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F7" w:rsidRDefault="008C35F7" w:rsidP="008C35F7">
      <w:pPr>
        <w:pStyle w:val="Naslov"/>
        <w:jc w:val="center"/>
        <w:rPr>
          <w:lang w:val="sl-SI"/>
        </w:rPr>
      </w:pPr>
      <w:r>
        <w:rPr>
          <w:lang w:val="sl-SI"/>
        </w:rPr>
        <w:t>FIZIKA 9.R – VAJE in UTRJEVANJE</w:t>
      </w:r>
    </w:p>
    <w:p w:rsidR="008C35F7" w:rsidRDefault="008C35F7" w:rsidP="008C35F7">
      <w:pPr>
        <w:rPr>
          <w:lang w:val="sl-SI"/>
        </w:rPr>
      </w:pPr>
    </w:p>
    <w:p w:rsidR="008C35F7" w:rsidRDefault="008C35F7" w:rsidP="008C35F7">
      <w:pPr>
        <w:pStyle w:val="Podnaslov"/>
        <w:jc w:val="center"/>
        <w:rPr>
          <w:color w:val="1F3864" w:themeColor="accent5" w:themeShade="80"/>
          <w:sz w:val="36"/>
          <w:szCs w:val="36"/>
          <w:lang w:val="sl-SI"/>
        </w:rPr>
      </w:pPr>
      <w:r>
        <w:rPr>
          <w:color w:val="1F3864" w:themeColor="accent5" w:themeShade="80"/>
          <w:sz w:val="36"/>
          <w:szCs w:val="36"/>
          <w:lang w:val="sl-SI"/>
        </w:rPr>
        <w:t>UVOD – PONOVIMO ZA NAZAJ</w:t>
      </w:r>
    </w:p>
    <w:p w:rsidR="008C35F7" w:rsidRDefault="008C35F7" w:rsidP="008C35F7">
      <w:pPr>
        <w:jc w:val="center"/>
        <w:rPr>
          <w:b/>
          <w:color w:val="006600"/>
          <w:sz w:val="32"/>
          <w:szCs w:val="32"/>
          <w:lang w:val="sl-SI"/>
        </w:rPr>
      </w:pPr>
      <w:r>
        <w:rPr>
          <w:b/>
          <w:color w:val="006600"/>
          <w:sz w:val="32"/>
          <w:szCs w:val="32"/>
          <w:lang w:val="sl-SI"/>
        </w:rPr>
        <w:t>OHMOV ZAKON</w:t>
      </w:r>
    </w:p>
    <w:p w:rsidR="008C35F7" w:rsidRDefault="008C35F7" w:rsidP="008C35F7">
      <w:pPr>
        <w:jc w:val="center"/>
        <w:rPr>
          <w:b/>
          <w:color w:val="006600"/>
          <w:sz w:val="32"/>
          <w:szCs w:val="32"/>
          <w:lang w:val="sl-SI"/>
        </w:rPr>
      </w:pPr>
    </w:p>
    <w:p w:rsidR="008C35F7" w:rsidRDefault="008C35F7" w:rsidP="008C35F7">
      <w:pPr>
        <w:rPr>
          <w:sz w:val="32"/>
          <w:szCs w:val="32"/>
          <w:lang w:val="sl-SI"/>
        </w:rPr>
      </w:pPr>
      <w:r>
        <w:rPr>
          <w:noProof/>
          <w:sz w:val="32"/>
          <w:szCs w:val="32"/>
          <w:lang w:val="sl-SI" w:eastAsia="sl-SI"/>
        </w:rPr>
        <w:drawing>
          <wp:inline distT="0" distB="0" distL="0" distR="0" wp14:anchorId="172BA437" wp14:editId="0047A0F6">
            <wp:extent cx="2340610" cy="2874645"/>
            <wp:effectExtent l="0" t="0" r="2540" b="1905"/>
            <wp:docPr id="13" name="Slika 13" descr="OHMOV ZA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OHMOV ZAK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0610" cy="2874645"/>
                    </a:xfrm>
                    <a:prstGeom prst="rect">
                      <a:avLst/>
                    </a:prstGeom>
                    <a:noFill/>
                    <a:ln>
                      <a:noFill/>
                    </a:ln>
                  </pic:spPr>
                </pic:pic>
              </a:graphicData>
            </a:graphic>
          </wp:inline>
        </w:drawing>
      </w:r>
    </w:p>
    <w:p w:rsidR="008C35F7" w:rsidRDefault="008C35F7" w:rsidP="008C35F7">
      <w:pPr>
        <w:rPr>
          <w:sz w:val="32"/>
          <w:szCs w:val="32"/>
          <w:lang w:val="sl-SI"/>
        </w:rPr>
      </w:pPr>
      <w:r>
        <w:rPr>
          <w:sz w:val="32"/>
          <w:szCs w:val="32"/>
          <w:lang w:val="sl-SI"/>
        </w:rPr>
        <w:t>Ohmov zakon pove zvezo med tokom in napetostjo – sorazmernostni koeficient je upor.</w:t>
      </w:r>
    </w:p>
    <w:p w:rsidR="008C35F7" w:rsidRDefault="008C35F7" w:rsidP="008C35F7">
      <w:pPr>
        <w:rPr>
          <w:sz w:val="44"/>
          <w:szCs w:val="44"/>
          <w:lang w:val="sl-SI"/>
        </w:rPr>
      </w:pPr>
      <w:r>
        <w:rPr>
          <w:sz w:val="44"/>
          <w:szCs w:val="44"/>
          <w:lang w:val="sl-SI"/>
        </w:rPr>
        <w:t xml:space="preserve">Formula: </w:t>
      </w:r>
      <w:r>
        <w:rPr>
          <w:b/>
          <w:sz w:val="44"/>
          <w:szCs w:val="44"/>
          <w:highlight w:val="yellow"/>
          <w:lang w:val="sl-SI"/>
        </w:rPr>
        <w:t>U=R·I</w:t>
      </w:r>
    </w:p>
    <w:p w:rsidR="008C35F7" w:rsidRDefault="008C35F7" w:rsidP="008C35F7">
      <w:pPr>
        <w:rPr>
          <w:bCs/>
          <w:i/>
          <w:sz w:val="28"/>
          <w:szCs w:val="28"/>
          <w:lang w:val="sl-SI"/>
        </w:rPr>
      </w:pPr>
      <w:r>
        <w:rPr>
          <w:b/>
          <w:bCs/>
          <w:i/>
          <w:sz w:val="28"/>
          <w:szCs w:val="28"/>
          <w:lang w:val="sl-SI"/>
        </w:rPr>
        <w:t>U</w:t>
      </w:r>
      <w:r>
        <w:rPr>
          <w:bCs/>
          <w:i/>
          <w:sz w:val="28"/>
          <w:szCs w:val="28"/>
          <w:lang w:val="sl-SI"/>
        </w:rPr>
        <w:t>= električna napetost</w:t>
      </w:r>
    </w:p>
    <w:p w:rsidR="008C35F7" w:rsidRDefault="008C35F7" w:rsidP="008C35F7">
      <w:pPr>
        <w:rPr>
          <w:bCs/>
          <w:i/>
          <w:sz w:val="28"/>
          <w:szCs w:val="28"/>
          <w:lang w:val="sl-SI"/>
        </w:rPr>
      </w:pPr>
      <w:r>
        <w:rPr>
          <w:b/>
          <w:bCs/>
          <w:i/>
          <w:sz w:val="28"/>
          <w:szCs w:val="28"/>
          <w:lang w:val="sl-SI"/>
        </w:rPr>
        <w:t>R</w:t>
      </w:r>
      <w:r>
        <w:rPr>
          <w:bCs/>
          <w:i/>
          <w:sz w:val="28"/>
          <w:szCs w:val="28"/>
          <w:lang w:val="sl-SI"/>
        </w:rPr>
        <w:t>= električna upornost</w:t>
      </w:r>
    </w:p>
    <w:p w:rsidR="008C35F7" w:rsidRDefault="008C35F7" w:rsidP="008C35F7">
      <w:pPr>
        <w:rPr>
          <w:bCs/>
          <w:i/>
          <w:sz w:val="28"/>
          <w:szCs w:val="28"/>
          <w:lang w:val="sl-SI"/>
        </w:rPr>
      </w:pPr>
      <w:r>
        <w:rPr>
          <w:b/>
          <w:bCs/>
          <w:i/>
          <w:sz w:val="28"/>
          <w:szCs w:val="28"/>
          <w:lang w:val="sl-SI"/>
        </w:rPr>
        <w:t>I</w:t>
      </w:r>
      <w:r>
        <w:rPr>
          <w:bCs/>
          <w:i/>
          <w:sz w:val="28"/>
          <w:szCs w:val="28"/>
          <w:lang w:val="sl-SI"/>
        </w:rPr>
        <w:t>= tok skozi upor ali vezje</w:t>
      </w:r>
    </w:p>
    <w:p w:rsidR="008C35F7" w:rsidRDefault="008C35F7" w:rsidP="008C35F7">
      <w:pPr>
        <w:rPr>
          <w:b/>
          <w:bCs/>
          <w:sz w:val="24"/>
          <w:szCs w:val="24"/>
          <w:lang w:val="sl-SI"/>
        </w:rPr>
      </w:pPr>
    </w:p>
    <w:p w:rsidR="008C35F7" w:rsidRDefault="008C35F7" w:rsidP="008C35F7">
      <w:pPr>
        <w:rPr>
          <w:b/>
          <w:bCs/>
          <w:sz w:val="24"/>
          <w:szCs w:val="24"/>
          <w:lang w:val="sl-SI"/>
        </w:rPr>
      </w:pPr>
    </w:p>
    <w:p w:rsidR="008C35F7" w:rsidRDefault="008C35F7" w:rsidP="008C35F7">
      <w:pPr>
        <w:rPr>
          <w:b/>
          <w:bCs/>
          <w:sz w:val="24"/>
          <w:szCs w:val="24"/>
          <w:lang w:val="sl-SI"/>
        </w:rPr>
      </w:pPr>
      <w:r>
        <w:rPr>
          <w:b/>
          <w:bCs/>
          <w:sz w:val="24"/>
          <w:szCs w:val="24"/>
          <w:lang w:val="sl-SI"/>
        </w:rPr>
        <w:t>Zaporedna in vzporedna vezava uporov</w:t>
      </w:r>
    </w:p>
    <w:p w:rsidR="008C35F7" w:rsidRDefault="008C35F7" w:rsidP="008C35F7">
      <w:pPr>
        <w:rPr>
          <w:sz w:val="24"/>
          <w:szCs w:val="24"/>
          <w:lang w:val="sl-SI"/>
        </w:rPr>
      </w:pPr>
      <w:r>
        <w:rPr>
          <w:sz w:val="24"/>
          <w:szCs w:val="24"/>
          <w:lang w:val="sl-SI"/>
        </w:rPr>
        <w:t>V tem delu spletnega učbenika si bomo ogledali vzporedno in zaporedno vezavo uporov ter enačbe povezane s tem.</w:t>
      </w:r>
    </w:p>
    <w:p w:rsidR="008C35F7" w:rsidRDefault="008C35F7" w:rsidP="008C35F7">
      <w:pPr>
        <w:rPr>
          <w:b/>
          <w:bCs/>
          <w:color w:val="C00000"/>
          <w:sz w:val="32"/>
          <w:szCs w:val="32"/>
          <w:lang w:val="sl-SI"/>
        </w:rPr>
      </w:pPr>
      <w:r>
        <w:rPr>
          <w:b/>
          <w:bCs/>
          <w:color w:val="C00000"/>
          <w:sz w:val="32"/>
          <w:szCs w:val="32"/>
          <w:lang w:val="sl-SI"/>
        </w:rPr>
        <w:t>Zaporedna vezava uporov</w:t>
      </w:r>
    </w:p>
    <w:p w:rsidR="008C35F7" w:rsidRDefault="008C35F7" w:rsidP="008C35F7">
      <w:pPr>
        <w:rPr>
          <w:b/>
          <w:sz w:val="24"/>
          <w:szCs w:val="24"/>
          <w:lang w:val="sl-SI"/>
        </w:rPr>
      </w:pPr>
      <w:r>
        <w:rPr>
          <w:noProof/>
          <w:lang w:val="sl-SI" w:eastAsia="sl-SI"/>
        </w:rPr>
        <w:lastRenderedPageBreak/>
        <mc:AlternateContent>
          <mc:Choice Requires="wps">
            <w:drawing>
              <wp:inline distT="0" distB="0" distL="0" distR="0" wp14:anchorId="56F69BB6" wp14:editId="4DC0849D">
                <wp:extent cx="302260" cy="302260"/>
                <wp:effectExtent l="0" t="0" r="2540" b="2540"/>
                <wp:docPr id="15" name="Pravokotnik 15" descr="zaporedna vezava upor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3C10C" id="Pravokotnik 15" o:spid="_x0000_s1026" alt="zaporedna vezava uporov"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w23s6coCAADbBQAADgAAAAAAAAAAAAAAAAAuAgAAZHJzL2Uyb0RvYy54bWxQSwECLQAU&#10;AAYACAAAACEAAp1VeNkAAAADAQAADwAAAAAAAAAAAAAAAAAkBQAAZHJzL2Rvd25yZXYueG1sUEsF&#10;BgAAAAAEAAQA8wAAACoGAAAAAA==&#10;" filled="f" stroked="f">
                <o:lock v:ext="edit" aspectratio="t"/>
                <w10:anchorlock/>
              </v:rect>
            </w:pict>
          </mc:Fallback>
        </mc:AlternateContent>
      </w:r>
      <w:r>
        <w:rPr>
          <w:rFonts w:ascii="Times New Roman" w:eastAsia="Times New Roman" w:hAnsi="Times New Roman" w:cs="Times New Roman"/>
          <w:b/>
          <w:snapToGrid w:val="0"/>
          <w:color w:val="000000"/>
          <w:w w:val="1"/>
          <w:sz w:val="2"/>
          <w:szCs w:val="2"/>
          <w:bdr w:val="none" w:sz="0" w:space="0" w:color="auto" w:frame="1"/>
          <w:shd w:val="clear" w:color="auto" w:fill="000000"/>
          <w:lang w:val="sl-SI" w:eastAsia="x-none" w:bidi="x-none"/>
        </w:rPr>
        <w:t xml:space="preserve"> </w:t>
      </w:r>
      <w:r>
        <w:rPr>
          <w:b/>
          <w:noProof/>
          <w:sz w:val="24"/>
          <w:szCs w:val="24"/>
          <w:lang w:val="sl-SI" w:eastAsia="sl-SI"/>
        </w:rPr>
        <w:drawing>
          <wp:inline distT="0" distB="0" distL="0" distR="0" wp14:anchorId="6DAC47AF" wp14:editId="0546FDD0">
            <wp:extent cx="4952365" cy="3079750"/>
            <wp:effectExtent l="0" t="0" r="635" b="6350"/>
            <wp:docPr id="12" name="Slika 12" descr="2 ZAPOREDNO VEZANA UP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2 ZAPOREDNO VEZANA UPO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2365" cy="3079750"/>
                    </a:xfrm>
                    <a:prstGeom prst="rect">
                      <a:avLst/>
                    </a:prstGeom>
                    <a:noFill/>
                    <a:ln>
                      <a:noFill/>
                    </a:ln>
                  </pic:spPr>
                </pic:pic>
              </a:graphicData>
            </a:graphic>
          </wp:inline>
        </w:drawing>
      </w:r>
    </w:p>
    <w:p w:rsidR="008C35F7" w:rsidRDefault="008C35F7" w:rsidP="008C35F7">
      <w:pPr>
        <w:rPr>
          <w:b/>
          <w:i/>
          <w:sz w:val="24"/>
          <w:szCs w:val="24"/>
          <w:lang w:val="sl-SI"/>
        </w:rPr>
      </w:pPr>
      <w:r>
        <w:rPr>
          <w:b/>
          <w:i/>
          <w:sz w:val="24"/>
          <w:szCs w:val="24"/>
          <w:lang w:val="sl-SI"/>
        </w:rPr>
        <w:t>Sl.1 – Dva ZAPOREDNO vezana upora</w:t>
      </w:r>
    </w:p>
    <w:p w:rsidR="008C35F7" w:rsidRDefault="008C35F7" w:rsidP="008C35F7">
      <w:pPr>
        <w:rPr>
          <w:b/>
          <w:color w:val="C00000"/>
          <w:sz w:val="28"/>
          <w:szCs w:val="28"/>
          <w:lang w:val="sl-SI"/>
        </w:rPr>
      </w:pPr>
      <w:r>
        <w:rPr>
          <w:b/>
          <w:color w:val="C00000"/>
          <w:sz w:val="24"/>
          <w:szCs w:val="24"/>
          <w:highlight w:val="yellow"/>
          <w:lang w:val="sl-SI"/>
        </w:rPr>
        <w:t>ZAPOREDNA VEZAVA: Tok se ohranja (je isti skozi vse upore), napetost se deli</w:t>
      </w:r>
    </w:p>
    <w:p w:rsidR="008C35F7" w:rsidRDefault="008C35F7" w:rsidP="008C35F7">
      <w:pPr>
        <w:rPr>
          <w:sz w:val="24"/>
          <w:szCs w:val="24"/>
          <w:lang w:val="sl-SI"/>
        </w:rPr>
      </w:pPr>
      <w:r>
        <w:rPr>
          <w:sz w:val="24"/>
          <w:szCs w:val="24"/>
          <w:lang w:val="sl-SI"/>
        </w:rPr>
        <w:t>Pri zaporedni vezavi sta (so) upori vezani en za drugim. To pomeni, da če si predstavljamo žico kot tok reke, moramo iti čez oba upora brez da bi se reka kjerkoli odcepila. Pri zaporedni vezavi velja enačba:</w:t>
      </w:r>
    </w:p>
    <w:p w:rsidR="008C35F7" w:rsidRDefault="008C35F7" w:rsidP="008C35F7">
      <w:pPr>
        <w:rPr>
          <w:sz w:val="24"/>
          <w:szCs w:val="24"/>
          <w:lang w:val="sl-SI"/>
        </w:rPr>
      </w:pPr>
      <w:r>
        <w:rPr>
          <w:noProof/>
          <w:sz w:val="24"/>
          <w:szCs w:val="24"/>
          <w:lang w:val="sl-SI" w:eastAsia="sl-SI"/>
        </w:rPr>
        <w:drawing>
          <wp:inline distT="0" distB="0" distL="0" distR="0">
            <wp:extent cx="2750820" cy="914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820" cy="914400"/>
                    </a:xfrm>
                    <a:prstGeom prst="rect">
                      <a:avLst/>
                    </a:prstGeom>
                    <a:noFill/>
                    <a:ln>
                      <a:noFill/>
                    </a:ln>
                  </pic:spPr>
                </pic:pic>
              </a:graphicData>
            </a:graphic>
          </wp:inline>
        </w:drawing>
      </w:r>
    </w:p>
    <w:p w:rsidR="008C35F7" w:rsidRDefault="008C35F7" w:rsidP="008C35F7">
      <w:pPr>
        <w:rPr>
          <w:sz w:val="24"/>
          <w:szCs w:val="24"/>
          <w:lang w:val="sl-SI"/>
        </w:rPr>
      </w:pPr>
      <w:r>
        <w:rPr>
          <w:sz w:val="24"/>
          <w:szCs w:val="24"/>
          <w:lang w:val="sl-SI"/>
        </w:rPr>
        <w:t>Pri zaporedni vezavi je </w:t>
      </w:r>
      <w:r>
        <w:rPr>
          <w:b/>
          <w:bCs/>
          <w:sz w:val="24"/>
          <w:szCs w:val="24"/>
          <w:lang w:val="sl-SI"/>
        </w:rPr>
        <w:t>tok (I) enak</w:t>
      </w:r>
      <w:r>
        <w:rPr>
          <w:sz w:val="24"/>
          <w:szCs w:val="24"/>
          <w:lang w:val="sl-SI"/>
        </w:rPr>
        <w:t> skozi oba upora, napetost (U) na viru pa je enaka vsoti napetosti na obeh uporih.</w:t>
      </w:r>
    </w:p>
    <w:p w:rsidR="008C35F7" w:rsidRDefault="008C35F7" w:rsidP="008C35F7">
      <w:pPr>
        <w:rPr>
          <w:sz w:val="24"/>
          <w:szCs w:val="24"/>
          <w:lang w:val="sl-SI"/>
        </w:rPr>
      </w:pPr>
      <w:r>
        <w:rPr>
          <w:sz w:val="24"/>
          <w:szCs w:val="24"/>
          <w:lang w:val="sl-SI"/>
        </w:rPr>
        <w:t>I=I</w:t>
      </w:r>
      <w:r>
        <w:rPr>
          <w:sz w:val="24"/>
          <w:szCs w:val="24"/>
          <w:vertAlign w:val="subscript"/>
          <w:lang w:val="sl-SI"/>
        </w:rPr>
        <w:t>1</w:t>
      </w:r>
      <w:r>
        <w:rPr>
          <w:sz w:val="24"/>
          <w:szCs w:val="24"/>
          <w:lang w:val="sl-SI"/>
        </w:rPr>
        <w:t>=I</w:t>
      </w:r>
      <w:r>
        <w:rPr>
          <w:sz w:val="24"/>
          <w:szCs w:val="24"/>
          <w:vertAlign w:val="subscript"/>
          <w:lang w:val="sl-SI"/>
        </w:rPr>
        <w:t>2</w:t>
      </w:r>
    </w:p>
    <w:p w:rsidR="008C35F7" w:rsidRDefault="008C35F7" w:rsidP="008C35F7">
      <w:pPr>
        <w:rPr>
          <w:sz w:val="24"/>
          <w:szCs w:val="24"/>
          <w:lang w:val="sl-SI"/>
        </w:rPr>
      </w:pPr>
      <w:r>
        <w:rPr>
          <w:sz w:val="24"/>
          <w:szCs w:val="24"/>
          <w:lang w:val="sl-SI"/>
        </w:rPr>
        <w:t>U=U</w:t>
      </w:r>
      <w:r>
        <w:rPr>
          <w:sz w:val="24"/>
          <w:szCs w:val="24"/>
          <w:vertAlign w:val="subscript"/>
          <w:lang w:val="sl-SI"/>
        </w:rPr>
        <w:t>1</w:t>
      </w:r>
      <w:r>
        <w:rPr>
          <w:sz w:val="24"/>
          <w:szCs w:val="24"/>
          <w:lang w:val="sl-SI"/>
        </w:rPr>
        <w:t>+U</w:t>
      </w:r>
      <w:r>
        <w:rPr>
          <w:sz w:val="24"/>
          <w:szCs w:val="24"/>
          <w:vertAlign w:val="subscript"/>
          <w:lang w:val="sl-SI"/>
        </w:rPr>
        <w:t>2</w:t>
      </w:r>
    </w:p>
    <w:p w:rsidR="008C35F7" w:rsidRDefault="008C35F7" w:rsidP="008C35F7">
      <w:pPr>
        <w:rPr>
          <w:b/>
          <w:bCs/>
          <w:color w:val="C00000"/>
          <w:sz w:val="32"/>
          <w:szCs w:val="32"/>
          <w:lang w:val="sl-SI"/>
        </w:rPr>
      </w:pPr>
      <w:r>
        <w:rPr>
          <w:b/>
          <w:bCs/>
          <w:color w:val="C00000"/>
          <w:sz w:val="32"/>
          <w:szCs w:val="32"/>
          <w:lang w:val="sl-SI"/>
        </w:rPr>
        <w:t>Vzporedna vezava uporov</w:t>
      </w:r>
    </w:p>
    <w:p w:rsidR="008C35F7" w:rsidRDefault="008C35F7" w:rsidP="008C35F7">
      <w:pPr>
        <w:rPr>
          <w:sz w:val="24"/>
          <w:szCs w:val="24"/>
          <w:lang w:val="sl-SI"/>
        </w:rPr>
      </w:pPr>
      <w:r>
        <w:rPr>
          <w:noProof/>
          <w:lang w:val="sl-SI" w:eastAsia="sl-SI"/>
        </w:rPr>
        <w:lastRenderedPageBreak/>
        <mc:AlternateContent>
          <mc:Choice Requires="wps">
            <w:drawing>
              <wp:inline distT="0" distB="0" distL="0" distR="0" wp14:anchorId="5A247C69" wp14:editId="44C5A940">
                <wp:extent cx="302260" cy="302260"/>
                <wp:effectExtent l="0" t="0" r="2540" b="2540"/>
                <wp:docPr id="14" name="Pravokotnik 14" descr="vzporedna vezava upor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05443" id="Pravokotnik 14" o:spid="_x0000_s1026" alt="vzporedna vezava uporov"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KvkSQcoCAADbBQAADgAAAAAAAAAAAAAAAAAuAgAAZHJzL2Uyb0RvYy54bWxQSwECLQAU&#10;AAYACAAAACEAAp1VeNkAAAADAQAADwAAAAAAAAAAAAAAAAAkBQAAZHJzL2Rvd25yZXYueG1sUEsF&#10;BgAAAAAEAAQA8wAAACoGAAAAAA==&#10;" filled="f" stroked="f">
                <o:lock v:ext="edit" aspectratio="t"/>
                <w10:anchorlock/>
              </v:rect>
            </w:pict>
          </mc:Fallback>
        </mc:AlternateContent>
      </w:r>
      <w:r>
        <w:rPr>
          <w:rFonts w:ascii="Times New Roman" w:eastAsia="Times New Roman" w:hAnsi="Times New Roman" w:cs="Times New Roman"/>
          <w:snapToGrid w:val="0"/>
          <w:color w:val="000000"/>
          <w:w w:val="1"/>
          <w:sz w:val="2"/>
          <w:szCs w:val="2"/>
          <w:bdr w:val="none" w:sz="0" w:space="0" w:color="auto" w:frame="1"/>
          <w:shd w:val="clear" w:color="auto" w:fill="000000"/>
          <w:lang w:val="sl-SI" w:eastAsia="x-none" w:bidi="x-none"/>
        </w:rPr>
        <w:t xml:space="preserve"> </w:t>
      </w:r>
      <w:r>
        <w:rPr>
          <w:noProof/>
          <w:sz w:val="24"/>
          <w:szCs w:val="24"/>
          <w:lang w:val="sl-SI" w:eastAsia="sl-SI"/>
        </w:rPr>
        <w:drawing>
          <wp:inline distT="0" distB="0" distL="0" distR="0" wp14:anchorId="6DFAE5AC" wp14:editId="4D49E721">
            <wp:extent cx="5764530" cy="4923155"/>
            <wp:effectExtent l="0" t="0" r="7620" b="0"/>
            <wp:docPr id="10" name="Slika 10" descr="DVA VZPOREDNO VEZANA UP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DVA VZPOREDNO VEZANA UP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4923155"/>
                    </a:xfrm>
                    <a:prstGeom prst="rect">
                      <a:avLst/>
                    </a:prstGeom>
                    <a:noFill/>
                    <a:ln>
                      <a:noFill/>
                    </a:ln>
                  </pic:spPr>
                </pic:pic>
              </a:graphicData>
            </a:graphic>
          </wp:inline>
        </w:drawing>
      </w:r>
    </w:p>
    <w:p w:rsidR="008C35F7" w:rsidRDefault="008C35F7" w:rsidP="008C35F7">
      <w:pPr>
        <w:rPr>
          <w:sz w:val="24"/>
          <w:szCs w:val="24"/>
          <w:lang w:val="sl-SI"/>
        </w:rPr>
      </w:pPr>
    </w:p>
    <w:p w:rsidR="008C35F7" w:rsidRDefault="008C35F7" w:rsidP="008C35F7">
      <w:pPr>
        <w:rPr>
          <w:b/>
          <w:i/>
          <w:sz w:val="24"/>
          <w:szCs w:val="24"/>
          <w:lang w:val="sl-SI"/>
        </w:rPr>
      </w:pPr>
      <w:r>
        <w:rPr>
          <w:b/>
          <w:i/>
          <w:sz w:val="24"/>
          <w:szCs w:val="24"/>
          <w:lang w:val="sl-SI"/>
        </w:rPr>
        <w:t>Sl2 – DVA VZPOREDNO VEZANA UPORA</w:t>
      </w:r>
    </w:p>
    <w:p w:rsidR="008C35F7" w:rsidRDefault="008C35F7" w:rsidP="008C35F7">
      <w:pPr>
        <w:rPr>
          <w:b/>
          <w:color w:val="C00000"/>
          <w:sz w:val="24"/>
          <w:szCs w:val="24"/>
          <w:highlight w:val="yellow"/>
          <w:lang w:val="sl-SI"/>
        </w:rPr>
      </w:pPr>
      <w:r>
        <w:rPr>
          <w:b/>
          <w:color w:val="C00000"/>
          <w:sz w:val="24"/>
          <w:szCs w:val="24"/>
          <w:highlight w:val="yellow"/>
          <w:lang w:val="sl-SI"/>
        </w:rPr>
        <w:t>VZPOREDNA VEZAVA: NAPETOST se ohranja (je ista na vseh uporih), tok se deli</w:t>
      </w:r>
    </w:p>
    <w:p w:rsidR="008C35F7" w:rsidRDefault="008C35F7" w:rsidP="008C35F7">
      <w:pPr>
        <w:rPr>
          <w:sz w:val="24"/>
          <w:szCs w:val="24"/>
          <w:lang w:val="sl-SI"/>
        </w:rPr>
      </w:pPr>
      <w:r>
        <w:rPr>
          <w:sz w:val="24"/>
          <w:szCs w:val="24"/>
          <w:lang w:val="sl-SI"/>
        </w:rPr>
        <w:t>Pri vzporedni vezavi sta (so) upori vezani en ob drugem. To pomeni, da se "reka" razcepi, gre skozi oba upora in se na koncu priključi, brez da bi se kjerkoli spet odcepila. Pri vzporedni vezavi velja enačba:</w:t>
      </w:r>
    </w:p>
    <w:p w:rsidR="008C35F7" w:rsidRDefault="008C35F7" w:rsidP="008C35F7">
      <w:pPr>
        <w:rPr>
          <w:sz w:val="24"/>
          <w:szCs w:val="24"/>
          <w:lang w:val="sl-SI"/>
        </w:rPr>
      </w:pPr>
      <w:r>
        <w:rPr>
          <w:sz w:val="24"/>
          <w:szCs w:val="24"/>
          <w:lang w:val="sl-SI"/>
        </w:rPr>
        <w:t>Ker imam samo dva vezana upora se nadomestna upornost vezja izračuna po formuli:</w:t>
      </w:r>
    </w:p>
    <w:p w:rsidR="008C35F7" w:rsidRDefault="008C35F7" w:rsidP="008C35F7">
      <w:pPr>
        <w:rPr>
          <w:sz w:val="24"/>
          <w:szCs w:val="24"/>
          <w:lang w:val="sl-SI"/>
        </w:rPr>
      </w:pPr>
      <w:r>
        <w:rPr>
          <w:noProof/>
          <w:sz w:val="24"/>
          <w:szCs w:val="24"/>
          <w:lang w:val="sl-SI" w:eastAsia="sl-SI"/>
        </w:rPr>
        <w:drawing>
          <wp:inline distT="0" distB="0" distL="0" distR="0" wp14:anchorId="0BDC2903" wp14:editId="181E093F">
            <wp:extent cx="2289810" cy="965835"/>
            <wp:effectExtent l="0" t="0" r="0" b="5715"/>
            <wp:docPr id="8" name="Slika 8" descr="SAMO DVA VZPOREDNA UPORA _ DIREKTNA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AMO DVA VZPOREDNA UPORA _ DIREKTNA FORM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810" cy="965835"/>
                    </a:xfrm>
                    <a:prstGeom prst="rect">
                      <a:avLst/>
                    </a:prstGeom>
                    <a:noFill/>
                    <a:ln>
                      <a:noFill/>
                    </a:ln>
                  </pic:spPr>
                </pic:pic>
              </a:graphicData>
            </a:graphic>
          </wp:inline>
        </w:drawing>
      </w:r>
    </w:p>
    <w:p w:rsidR="008C35F7" w:rsidRDefault="008C35F7" w:rsidP="008C35F7">
      <w:pPr>
        <w:rPr>
          <w:b/>
          <w:sz w:val="32"/>
          <w:szCs w:val="32"/>
          <w:lang w:val="sl-SI"/>
        </w:rPr>
      </w:pPr>
      <w:r>
        <w:rPr>
          <w:b/>
          <w:sz w:val="32"/>
          <w:szCs w:val="32"/>
          <w:lang w:val="sl-SI"/>
        </w:rPr>
        <w:t xml:space="preserve"> </w:t>
      </w:r>
      <w:r>
        <w:rPr>
          <w:b/>
          <w:sz w:val="32"/>
          <w:szCs w:val="32"/>
          <w:lang w:val="sl-SI"/>
        </w:rPr>
        <w:t>(b je tu OBRATNA VREDNOST upornosti)</w:t>
      </w:r>
    </w:p>
    <w:p w:rsidR="008C35F7" w:rsidRDefault="008C35F7" w:rsidP="008C35F7">
      <w:pPr>
        <w:rPr>
          <w:sz w:val="24"/>
          <w:szCs w:val="24"/>
          <w:lang w:val="sl-SI"/>
        </w:rPr>
      </w:pPr>
      <w:r>
        <w:rPr>
          <w:sz w:val="24"/>
          <w:szCs w:val="24"/>
          <w:lang w:val="sl-SI"/>
        </w:rPr>
        <w:lastRenderedPageBreak/>
        <w:t>Pri vzporedni vezavi je </w:t>
      </w:r>
      <w:r>
        <w:rPr>
          <w:b/>
          <w:bCs/>
          <w:sz w:val="24"/>
          <w:szCs w:val="24"/>
          <w:lang w:val="sl-SI"/>
        </w:rPr>
        <w:t>napetost (U) enaka</w:t>
      </w:r>
      <w:r>
        <w:rPr>
          <w:sz w:val="24"/>
          <w:szCs w:val="24"/>
          <w:lang w:val="sl-SI"/>
        </w:rPr>
        <w:t> na obeh uporih, tok skozi vir pa je enak vsoti tokov skozi oba upora.</w:t>
      </w:r>
    </w:p>
    <w:p w:rsidR="008C35F7" w:rsidRDefault="008C35F7" w:rsidP="008C35F7">
      <w:pPr>
        <w:rPr>
          <w:sz w:val="24"/>
          <w:szCs w:val="24"/>
          <w:lang w:val="sl-SI"/>
        </w:rPr>
      </w:pPr>
      <w:r>
        <w:rPr>
          <w:sz w:val="24"/>
          <w:szCs w:val="24"/>
          <w:lang w:val="sl-SI"/>
        </w:rPr>
        <w:t>I=I</w:t>
      </w:r>
      <w:r>
        <w:rPr>
          <w:sz w:val="24"/>
          <w:szCs w:val="24"/>
          <w:vertAlign w:val="subscript"/>
          <w:lang w:val="sl-SI"/>
        </w:rPr>
        <w:t>1</w:t>
      </w:r>
      <w:r>
        <w:rPr>
          <w:sz w:val="24"/>
          <w:szCs w:val="24"/>
          <w:lang w:val="sl-SI"/>
        </w:rPr>
        <w:t>+I</w:t>
      </w:r>
      <w:r>
        <w:rPr>
          <w:sz w:val="24"/>
          <w:szCs w:val="24"/>
          <w:vertAlign w:val="subscript"/>
          <w:lang w:val="sl-SI"/>
        </w:rPr>
        <w:t>2</w:t>
      </w:r>
    </w:p>
    <w:p w:rsidR="008C35F7" w:rsidRDefault="008C35F7" w:rsidP="008C35F7">
      <w:pPr>
        <w:rPr>
          <w:sz w:val="24"/>
          <w:szCs w:val="24"/>
          <w:vertAlign w:val="subscript"/>
          <w:lang w:val="sl-SI"/>
        </w:rPr>
      </w:pPr>
      <w:r>
        <w:rPr>
          <w:sz w:val="24"/>
          <w:szCs w:val="24"/>
          <w:lang w:val="sl-SI"/>
        </w:rPr>
        <w:t>U=U</w:t>
      </w:r>
      <w:r>
        <w:rPr>
          <w:sz w:val="24"/>
          <w:szCs w:val="24"/>
          <w:vertAlign w:val="subscript"/>
          <w:lang w:val="sl-SI"/>
        </w:rPr>
        <w:t>1</w:t>
      </w:r>
      <w:r>
        <w:rPr>
          <w:sz w:val="24"/>
          <w:szCs w:val="24"/>
          <w:lang w:val="sl-SI"/>
        </w:rPr>
        <w:t>=U</w:t>
      </w:r>
      <w:r>
        <w:rPr>
          <w:sz w:val="24"/>
          <w:szCs w:val="24"/>
          <w:vertAlign w:val="subscript"/>
          <w:lang w:val="sl-SI"/>
        </w:rPr>
        <w:t>2</w:t>
      </w:r>
    </w:p>
    <w:p w:rsidR="008C35F7" w:rsidRDefault="008C35F7" w:rsidP="008C35F7">
      <w:pPr>
        <w:rPr>
          <w:sz w:val="24"/>
          <w:szCs w:val="24"/>
          <w:vertAlign w:val="subscript"/>
          <w:lang w:val="sl-SI"/>
        </w:rPr>
      </w:pPr>
    </w:p>
    <w:p w:rsidR="008C35F7" w:rsidRDefault="008C35F7" w:rsidP="008C35F7">
      <w:pPr>
        <w:rPr>
          <w:sz w:val="24"/>
          <w:szCs w:val="24"/>
          <w:vertAlign w:val="subscript"/>
          <w:lang w:val="sl-SI"/>
        </w:rPr>
      </w:pPr>
    </w:p>
    <w:p w:rsidR="008C35F7" w:rsidRDefault="008C35F7" w:rsidP="008C35F7">
      <w:pPr>
        <w:rPr>
          <w:sz w:val="24"/>
          <w:szCs w:val="24"/>
          <w:vertAlign w:val="subscript"/>
          <w:lang w:val="sl-SI"/>
        </w:rPr>
      </w:pPr>
    </w:p>
    <w:p w:rsidR="008C35F7" w:rsidRDefault="008C35F7" w:rsidP="008C35F7">
      <w:pPr>
        <w:rPr>
          <w:b/>
          <w:color w:val="002060"/>
          <w:sz w:val="32"/>
          <w:szCs w:val="32"/>
          <w:lang w:val="sl-SI"/>
        </w:rPr>
      </w:pPr>
    </w:p>
    <w:p w:rsidR="008C35F7" w:rsidRDefault="008C35F7" w:rsidP="008C35F7">
      <w:pPr>
        <w:rPr>
          <w:b/>
          <w:color w:val="002060"/>
          <w:sz w:val="32"/>
          <w:szCs w:val="32"/>
          <w:lang w:val="sl-SI"/>
        </w:rPr>
      </w:pPr>
    </w:p>
    <w:p w:rsidR="008C35F7" w:rsidRDefault="008C35F7" w:rsidP="008C35F7">
      <w:pPr>
        <w:rPr>
          <w:b/>
          <w:color w:val="002060"/>
          <w:sz w:val="32"/>
          <w:szCs w:val="32"/>
          <w:lang w:val="sl-SI"/>
        </w:rPr>
      </w:pPr>
    </w:p>
    <w:p w:rsidR="008C35F7" w:rsidRDefault="008C35F7" w:rsidP="008C35F7">
      <w:pPr>
        <w:rPr>
          <w:b/>
          <w:color w:val="002060"/>
          <w:sz w:val="32"/>
          <w:szCs w:val="32"/>
          <w:lang w:val="sl-SI"/>
        </w:rPr>
      </w:pPr>
    </w:p>
    <w:p w:rsidR="008C35F7" w:rsidRDefault="008C35F7" w:rsidP="008C35F7">
      <w:pPr>
        <w:rPr>
          <w:b/>
          <w:color w:val="002060"/>
          <w:sz w:val="32"/>
          <w:szCs w:val="32"/>
          <w:lang w:val="sl-SI"/>
        </w:rPr>
      </w:pPr>
    </w:p>
    <w:p w:rsidR="008C35F7" w:rsidRDefault="008C35F7" w:rsidP="008C35F7">
      <w:pPr>
        <w:rPr>
          <w:b/>
          <w:color w:val="002060"/>
          <w:sz w:val="32"/>
          <w:szCs w:val="32"/>
          <w:lang w:val="sl-SI"/>
        </w:rPr>
      </w:pPr>
    </w:p>
    <w:p w:rsidR="008C35F7" w:rsidRDefault="008C35F7" w:rsidP="008C35F7">
      <w:pPr>
        <w:pStyle w:val="Odstavekseznama"/>
        <w:rPr>
          <w:sz w:val="28"/>
          <w:szCs w:val="28"/>
          <w:lang w:val="sl-SI"/>
        </w:rPr>
      </w:pPr>
    </w:p>
    <w:p w:rsidR="008C35F7" w:rsidRDefault="008C35F7" w:rsidP="008C35F7">
      <w:pPr>
        <w:pStyle w:val="Odstavekseznama"/>
        <w:rPr>
          <w:sz w:val="28"/>
          <w:szCs w:val="28"/>
          <w:lang w:val="sl-SI"/>
        </w:rPr>
      </w:pPr>
    </w:p>
    <w:p w:rsidR="008C35F7" w:rsidRDefault="008C35F7" w:rsidP="008C35F7">
      <w:pPr>
        <w:pStyle w:val="Odstavekseznama"/>
        <w:rPr>
          <w:sz w:val="28"/>
          <w:szCs w:val="28"/>
          <w:lang w:val="sl-SI"/>
        </w:rPr>
      </w:pPr>
    </w:p>
    <w:p w:rsidR="008C35F7" w:rsidRDefault="008C35F7" w:rsidP="008C35F7">
      <w:pPr>
        <w:pStyle w:val="Odstavekseznama"/>
        <w:rPr>
          <w:color w:val="C00000"/>
          <w:sz w:val="28"/>
          <w:szCs w:val="28"/>
          <w:lang w:val="sl-SI"/>
        </w:rPr>
      </w:pPr>
      <w:r>
        <w:rPr>
          <w:sz w:val="28"/>
          <w:szCs w:val="28"/>
          <w:lang w:val="sl-SI"/>
        </w:rPr>
        <w:t>PONAVLJANJE in UTRJEVANJE – IZRAČUNAJ NADOMESTNO UPORNOST ZA:</w:t>
      </w:r>
    </w:p>
    <w:p w:rsidR="008C35F7" w:rsidRDefault="008C35F7" w:rsidP="008C35F7">
      <w:pPr>
        <w:pStyle w:val="Odstavekseznama"/>
        <w:rPr>
          <w:color w:val="C00000"/>
          <w:sz w:val="28"/>
          <w:szCs w:val="28"/>
          <w:lang w:val="sl-SI"/>
        </w:rPr>
      </w:pPr>
    </w:p>
    <w:p w:rsidR="008C35F7" w:rsidRDefault="008C35F7" w:rsidP="008C35F7">
      <w:pPr>
        <w:pStyle w:val="Odstavekseznama"/>
        <w:numPr>
          <w:ilvl w:val="0"/>
          <w:numId w:val="1"/>
        </w:numPr>
        <w:rPr>
          <w:color w:val="C00000"/>
          <w:sz w:val="28"/>
          <w:szCs w:val="28"/>
          <w:lang w:val="sl-SI"/>
        </w:rPr>
      </w:pPr>
      <w:r>
        <w:rPr>
          <w:color w:val="C00000"/>
          <w:sz w:val="28"/>
          <w:szCs w:val="28"/>
          <w:lang w:val="sl-SI"/>
        </w:rPr>
        <w:t xml:space="preserve"> ZAPOREDNO VEZAVO UPOROV:</w:t>
      </w:r>
    </w:p>
    <w:p w:rsidR="008C35F7" w:rsidRDefault="008C35F7" w:rsidP="008C35F7">
      <w:pPr>
        <w:pStyle w:val="Odstavekseznama"/>
        <w:numPr>
          <w:ilvl w:val="0"/>
          <w:numId w:val="2"/>
        </w:numPr>
        <w:rPr>
          <w:color w:val="C00000"/>
          <w:sz w:val="28"/>
          <w:szCs w:val="28"/>
          <w:lang w:val="sl-SI"/>
        </w:rPr>
      </w:pPr>
      <w:r>
        <w:rPr>
          <w:color w:val="C00000"/>
          <w:sz w:val="28"/>
          <w:szCs w:val="28"/>
          <w:lang w:val="sl-SI"/>
        </w:rPr>
        <w:t xml:space="preserve">DVA upora sta vezana zaporedno: </w:t>
      </w:r>
      <m:oMath>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m:t>
        </m:r>
        <m:r>
          <w:rPr>
            <w:rFonts w:ascii="Cambria Math" w:hAnsi="Cambria Math"/>
            <w:sz w:val="28"/>
            <w:szCs w:val="28"/>
            <w:lang w:val="sl-SI"/>
          </w:rPr>
          <m:t>450</m:t>
        </m:r>
        <m:r>
          <w:rPr>
            <w:rFonts w:ascii="Cambria Math" w:hAnsi="Cambria Math"/>
            <w:sz w:val="28"/>
            <w:szCs w:val="28"/>
            <w:lang w:val="sl-SI"/>
          </w:rPr>
          <m:t xml:space="preserve">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m:t>
        </m:r>
        <m:r>
          <w:rPr>
            <w:rFonts w:ascii="Cambria Math" w:hAnsi="Cambria Math"/>
            <w:sz w:val="28"/>
            <w:szCs w:val="28"/>
            <w:lang w:val="sl-SI"/>
          </w:rPr>
          <m:t>2</m:t>
        </m:r>
        <m:r>
          <w:rPr>
            <w:rFonts w:ascii="Cambria Math" w:hAnsi="Cambria Math"/>
            <w:sz w:val="28"/>
            <w:szCs w:val="28"/>
            <w:lang w:val="sl-SI"/>
          </w:rPr>
          <m:t>70 Ω</m:t>
        </m:r>
      </m:oMath>
      <w:r>
        <w:rPr>
          <w:rFonts w:eastAsiaTheme="minorEastAsia"/>
          <w:sz w:val="28"/>
          <w:szCs w:val="28"/>
          <w:lang w:val="sl-SI"/>
        </w:rPr>
        <w:t xml:space="preserve">   </w:t>
      </w:r>
      <w:r>
        <w:rPr>
          <w:rFonts w:eastAsiaTheme="minorEastAsia"/>
          <w:color w:val="00B050"/>
          <w:sz w:val="28"/>
          <w:szCs w:val="28"/>
          <w:lang w:val="sl-SI"/>
        </w:rPr>
        <w:t xml:space="preserve">[Rešitev: </w:t>
      </w:r>
      <w:r>
        <w:rPr>
          <w:rFonts w:eastAsiaTheme="minorEastAsia"/>
          <w:color w:val="00B050"/>
          <w:sz w:val="28"/>
          <w:szCs w:val="28"/>
          <w:lang w:val="sl-SI"/>
        </w:rPr>
        <w:t>720</w:t>
      </w:r>
      <w:r>
        <w:rPr>
          <w:rFonts w:eastAsiaTheme="minorEastAsia"/>
          <w:color w:val="00B050"/>
          <w:sz w:val="28"/>
          <w:szCs w:val="28"/>
          <w:lang w:val="sl-SI"/>
        </w:rPr>
        <w:t xml:space="preserve"> Ω]</w:t>
      </w:r>
    </w:p>
    <w:p w:rsidR="008C35F7" w:rsidRDefault="008C35F7" w:rsidP="008C35F7">
      <w:pPr>
        <w:pStyle w:val="Odstavekseznama"/>
        <w:numPr>
          <w:ilvl w:val="0"/>
          <w:numId w:val="2"/>
        </w:numPr>
        <w:rPr>
          <w:color w:val="00B050"/>
          <w:sz w:val="28"/>
          <w:szCs w:val="28"/>
          <w:lang w:val="sl-SI"/>
        </w:rPr>
      </w:pPr>
      <w:r>
        <w:rPr>
          <w:color w:val="C00000"/>
          <w:sz w:val="28"/>
          <w:szCs w:val="28"/>
          <w:lang w:val="sl-SI"/>
        </w:rPr>
        <w:t xml:space="preserve">DVA upora sta vezana zaporedno: </w:t>
      </w:r>
      <m:oMath>
        <m:sSub>
          <m:sSubPr>
            <m:ctrlPr>
              <w:rPr>
                <w:rFonts w:ascii="Cambria Math" w:hAnsi="Cambria Math"/>
                <w:i/>
                <w:color w:val="C00000"/>
                <w:sz w:val="28"/>
                <w:szCs w:val="28"/>
              </w:rPr>
            </m:ctrlPr>
          </m:sSubPr>
          <m:e>
            <m:r>
              <w:rPr>
                <w:rFonts w:ascii="Cambria Math" w:hAnsi="Cambria Math"/>
                <w:color w:val="C00000"/>
                <w:sz w:val="28"/>
                <w:szCs w:val="28"/>
                <w:lang w:val="sl-SI"/>
              </w:rPr>
              <m:t>R</m:t>
            </m:r>
          </m:e>
          <m:sub>
            <m:r>
              <w:rPr>
                <w:rFonts w:ascii="Cambria Math" w:hAnsi="Cambria Math"/>
                <w:color w:val="C00000"/>
                <w:sz w:val="28"/>
                <w:szCs w:val="28"/>
                <w:lang w:val="sl-SI"/>
              </w:rPr>
              <m:t>1</m:t>
            </m:r>
          </m:sub>
        </m:sSub>
        <m:r>
          <w:rPr>
            <w:rFonts w:ascii="Cambria Math" w:hAnsi="Cambria Math"/>
            <w:color w:val="C00000"/>
            <w:sz w:val="28"/>
            <w:szCs w:val="28"/>
            <w:lang w:val="sl-SI"/>
          </w:rPr>
          <m:t>=</m:t>
        </m:r>
        <m:r>
          <w:rPr>
            <w:rFonts w:ascii="Cambria Math" w:hAnsi="Cambria Math"/>
            <w:color w:val="C00000"/>
            <w:sz w:val="28"/>
            <w:szCs w:val="28"/>
            <w:lang w:val="sl-SI"/>
          </w:rPr>
          <m:t>650</m:t>
        </m:r>
        <m:r>
          <w:rPr>
            <w:rFonts w:ascii="Cambria Math" w:hAnsi="Cambria Math"/>
            <w:color w:val="C00000"/>
            <w:sz w:val="28"/>
            <w:szCs w:val="28"/>
            <w:lang w:val="sl-SI"/>
          </w:rPr>
          <m:t xml:space="preserve"> Ω in </m:t>
        </m:r>
        <m:sSub>
          <m:sSubPr>
            <m:ctrlPr>
              <w:rPr>
                <w:rFonts w:ascii="Cambria Math" w:hAnsi="Cambria Math"/>
                <w:i/>
                <w:color w:val="C00000"/>
                <w:sz w:val="28"/>
                <w:szCs w:val="28"/>
              </w:rPr>
            </m:ctrlPr>
          </m:sSubPr>
          <m:e>
            <m:r>
              <w:rPr>
                <w:rFonts w:ascii="Cambria Math" w:hAnsi="Cambria Math"/>
                <w:color w:val="C00000"/>
                <w:sz w:val="28"/>
                <w:szCs w:val="28"/>
                <w:lang w:val="sl-SI"/>
              </w:rPr>
              <m:t>R</m:t>
            </m:r>
          </m:e>
          <m:sub>
            <m:r>
              <w:rPr>
                <w:rFonts w:ascii="Cambria Math" w:hAnsi="Cambria Math"/>
                <w:color w:val="C00000"/>
                <w:sz w:val="28"/>
                <w:szCs w:val="28"/>
                <w:lang w:val="sl-SI"/>
              </w:rPr>
              <m:t>2</m:t>
            </m:r>
          </m:sub>
        </m:sSub>
        <m:r>
          <w:rPr>
            <w:rFonts w:ascii="Cambria Math" w:hAnsi="Cambria Math"/>
            <w:color w:val="C00000"/>
            <w:sz w:val="28"/>
            <w:szCs w:val="28"/>
            <w:lang w:val="sl-SI"/>
          </w:rPr>
          <m:t>=</m:t>
        </m:r>
        <m:r>
          <w:rPr>
            <w:rFonts w:ascii="Cambria Math" w:hAnsi="Cambria Math"/>
            <w:color w:val="C00000"/>
            <w:sz w:val="28"/>
            <w:szCs w:val="28"/>
            <w:lang w:val="sl-SI"/>
          </w:rPr>
          <m:t>150</m:t>
        </m:r>
        <m:r>
          <w:rPr>
            <w:rFonts w:ascii="Cambria Math" w:hAnsi="Cambria Math"/>
            <w:color w:val="C00000"/>
            <w:sz w:val="28"/>
            <w:szCs w:val="28"/>
            <w:lang w:val="sl-SI"/>
          </w:rPr>
          <m:t xml:space="preserve"> Ω</m:t>
        </m:r>
      </m:oMath>
      <w:r>
        <w:rPr>
          <w:color w:val="C00000"/>
          <w:sz w:val="28"/>
          <w:szCs w:val="28"/>
          <w:lang w:val="sl-SI"/>
        </w:rPr>
        <w:t xml:space="preserve">   </w:t>
      </w:r>
      <w:r>
        <w:rPr>
          <w:color w:val="00B050"/>
          <w:sz w:val="28"/>
          <w:szCs w:val="28"/>
          <w:lang w:val="sl-SI"/>
        </w:rPr>
        <w:t xml:space="preserve">[R: </w:t>
      </w:r>
      <w:r>
        <w:rPr>
          <w:color w:val="00B050"/>
          <w:sz w:val="28"/>
          <w:szCs w:val="28"/>
          <w:lang w:val="sl-SI"/>
        </w:rPr>
        <w:t>800</w:t>
      </w:r>
      <w:r>
        <w:rPr>
          <w:color w:val="00B050"/>
          <w:sz w:val="28"/>
          <w:szCs w:val="28"/>
          <w:lang w:val="sl-SI"/>
        </w:rPr>
        <w:t xml:space="preserve"> Ω]</w:t>
      </w:r>
    </w:p>
    <w:p w:rsidR="008C35F7" w:rsidRPr="00C93280" w:rsidRDefault="008C35F7" w:rsidP="008C35F7">
      <w:pPr>
        <w:pStyle w:val="Odstavekseznama"/>
        <w:numPr>
          <w:ilvl w:val="0"/>
          <w:numId w:val="2"/>
        </w:numPr>
        <w:rPr>
          <w:rFonts w:eastAsiaTheme="minorEastAsia"/>
          <w:sz w:val="28"/>
          <w:szCs w:val="28"/>
          <w:lang w:val="sl-SI"/>
        </w:rPr>
      </w:pPr>
      <w:r>
        <w:rPr>
          <w:color w:val="C00000"/>
          <w:sz w:val="28"/>
          <w:szCs w:val="28"/>
          <w:lang w:val="sl-SI"/>
        </w:rPr>
        <w:t xml:space="preserve">Trije upori: </w:t>
      </w:r>
      <m:oMath>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 xml:space="preserve">=50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m:t>
        </m:r>
        <m:r>
          <w:rPr>
            <w:rFonts w:ascii="Cambria Math" w:hAnsi="Cambria Math"/>
            <w:sz w:val="28"/>
            <w:szCs w:val="28"/>
            <w:lang w:val="sl-SI"/>
          </w:rPr>
          <m:t>150</m:t>
        </m:r>
        <m:r>
          <w:rPr>
            <w:rFonts w:ascii="Cambria Math" w:hAnsi="Cambria Math"/>
            <w:sz w:val="28"/>
            <w:szCs w:val="28"/>
            <w:lang w:val="sl-SI"/>
          </w:rPr>
          <m:t xml:space="preserve">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3</m:t>
            </m:r>
          </m:sub>
        </m:sSub>
        <m:r>
          <w:rPr>
            <w:rFonts w:ascii="Cambria Math" w:hAnsi="Cambria Math"/>
            <w:sz w:val="28"/>
            <w:szCs w:val="28"/>
            <w:lang w:val="sl-SI"/>
          </w:rPr>
          <m:t>=</m:t>
        </m:r>
        <m:r>
          <w:rPr>
            <w:rFonts w:ascii="Cambria Math" w:hAnsi="Cambria Math"/>
            <w:sz w:val="28"/>
            <w:szCs w:val="28"/>
            <w:lang w:val="sl-SI"/>
          </w:rPr>
          <m:t>300</m:t>
        </m:r>
        <m:r>
          <w:rPr>
            <w:rFonts w:ascii="Cambria Math" w:hAnsi="Cambria Math"/>
            <w:sz w:val="28"/>
            <w:szCs w:val="28"/>
            <w:lang w:val="sl-SI"/>
          </w:rPr>
          <m:t xml:space="preserve"> Ω </m:t>
        </m:r>
      </m:oMath>
    </w:p>
    <w:p w:rsidR="008C35F7" w:rsidRPr="00C93280" w:rsidRDefault="008C35F7" w:rsidP="008C35F7">
      <w:pPr>
        <w:pStyle w:val="Odstavekseznama"/>
        <w:ind w:left="1985"/>
        <w:rPr>
          <w:rFonts w:eastAsiaTheme="minorEastAsia"/>
          <w:sz w:val="28"/>
          <w:szCs w:val="28"/>
          <w:lang w:val="sl-SI"/>
        </w:rPr>
      </w:pPr>
      <w:r>
        <w:rPr>
          <w:rFonts w:eastAsiaTheme="minorEastAsia"/>
          <w:color w:val="00B050"/>
          <w:sz w:val="28"/>
          <w:szCs w:val="28"/>
          <w:lang w:val="sl-SI"/>
        </w:rPr>
        <w:t>[R: 50</w:t>
      </w:r>
      <w:r>
        <w:rPr>
          <w:rFonts w:eastAsiaTheme="minorEastAsia"/>
          <w:color w:val="00B050"/>
          <w:sz w:val="28"/>
          <w:szCs w:val="28"/>
          <w:lang w:val="sl-SI"/>
        </w:rPr>
        <w:t>0</w:t>
      </w:r>
      <w:r>
        <w:rPr>
          <w:rFonts w:eastAsiaTheme="minorEastAsia"/>
          <w:color w:val="00B050"/>
          <w:sz w:val="28"/>
          <w:szCs w:val="28"/>
          <w:lang w:val="sl-SI"/>
        </w:rPr>
        <w:t xml:space="preserve"> Ω]</w:t>
      </w:r>
    </w:p>
    <w:p w:rsidR="008C35F7" w:rsidRDefault="008C35F7" w:rsidP="008C35F7">
      <w:pPr>
        <w:rPr>
          <w:sz w:val="28"/>
          <w:szCs w:val="28"/>
          <w:lang w:val="sl-SI"/>
        </w:rPr>
      </w:pPr>
    </w:p>
    <w:p w:rsidR="008C35F7" w:rsidRDefault="008C35F7" w:rsidP="008C35F7">
      <w:pPr>
        <w:pStyle w:val="Odstavekseznama"/>
        <w:numPr>
          <w:ilvl w:val="0"/>
          <w:numId w:val="1"/>
        </w:numPr>
        <w:rPr>
          <w:sz w:val="28"/>
          <w:szCs w:val="28"/>
          <w:lang w:val="sl-SI"/>
        </w:rPr>
      </w:pPr>
      <w:r>
        <w:rPr>
          <w:sz w:val="28"/>
          <w:szCs w:val="28"/>
          <w:lang w:val="sl-SI"/>
        </w:rPr>
        <w:t xml:space="preserve">VZPOREDNO VEZAVO DVEH UPOROV: </w:t>
      </w:r>
    </w:p>
    <w:p w:rsidR="008C35F7" w:rsidRDefault="008C35F7" w:rsidP="008C35F7">
      <w:pPr>
        <w:pStyle w:val="Odstavekseznama"/>
        <w:numPr>
          <w:ilvl w:val="0"/>
          <w:numId w:val="3"/>
        </w:numPr>
        <w:rPr>
          <w:sz w:val="28"/>
          <w:szCs w:val="28"/>
          <w:lang w:val="sl-SI"/>
        </w:rPr>
      </w:pPr>
      <m:oMath>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m:t>
        </m:r>
        <m:r>
          <w:rPr>
            <w:rFonts w:ascii="Cambria Math" w:hAnsi="Cambria Math"/>
            <w:sz w:val="28"/>
            <w:szCs w:val="28"/>
            <w:lang w:val="sl-SI"/>
          </w:rPr>
          <m:t>200</m:t>
        </m:r>
        <m:r>
          <w:rPr>
            <w:rFonts w:ascii="Cambria Math" w:hAnsi="Cambria Math"/>
            <w:sz w:val="28"/>
            <w:szCs w:val="28"/>
            <w:lang w:val="sl-SI"/>
          </w:rPr>
          <m:t xml:space="preserve">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m:t>
        </m:r>
        <m:r>
          <w:rPr>
            <w:rFonts w:ascii="Cambria Math" w:hAnsi="Cambria Math"/>
            <w:sz w:val="28"/>
            <w:szCs w:val="28"/>
            <w:lang w:val="sl-SI"/>
          </w:rPr>
          <m:t>400</m:t>
        </m:r>
        <m:r>
          <w:rPr>
            <w:rFonts w:ascii="Cambria Math" w:hAnsi="Cambria Math"/>
            <w:sz w:val="28"/>
            <w:szCs w:val="28"/>
            <w:lang w:val="sl-SI"/>
          </w:rPr>
          <m:t xml:space="preserve"> Ω</m:t>
        </m:r>
      </m:oMath>
      <w:r>
        <w:rPr>
          <w:sz w:val="28"/>
          <w:szCs w:val="28"/>
          <w:lang w:val="sl-SI"/>
        </w:rPr>
        <w:t xml:space="preserve">   </w:t>
      </w:r>
      <w:r>
        <w:rPr>
          <w:color w:val="00B050"/>
          <w:sz w:val="28"/>
          <w:szCs w:val="28"/>
          <w:lang w:val="sl-SI"/>
        </w:rPr>
        <w:t xml:space="preserve">[Rešitev: </w:t>
      </w:r>
      <w:r>
        <w:rPr>
          <w:color w:val="00B050"/>
          <w:sz w:val="28"/>
          <w:szCs w:val="28"/>
          <w:lang w:val="sl-SI"/>
        </w:rPr>
        <w:t xml:space="preserve">133,33 </w:t>
      </w:r>
      <w:r>
        <w:rPr>
          <w:color w:val="00B050"/>
          <w:sz w:val="28"/>
          <w:szCs w:val="28"/>
          <w:lang w:val="sl-SI"/>
        </w:rPr>
        <w:t>Ω]</w:t>
      </w:r>
    </w:p>
    <w:p w:rsidR="008C35F7" w:rsidRDefault="008C35F7" w:rsidP="008C35F7">
      <w:pPr>
        <w:pStyle w:val="Odstavekseznama"/>
        <w:numPr>
          <w:ilvl w:val="0"/>
          <w:numId w:val="3"/>
        </w:numPr>
        <w:rPr>
          <w:sz w:val="28"/>
          <w:szCs w:val="28"/>
          <w:lang w:val="sl-SI"/>
        </w:rPr>
      </w:pPr>
      <m:oMath>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m:t>
        </m:r>
        <m:r>
          <w:rPr>
            <w:rFonts w:ascii="Cambria Math" w:hAnsi="Cambria Math"/>
            <w:sz w:val="28"/>
            <w:szCs w:val="28"/>
            <w:lang w:val="sl-SI"/>
          </w:rPr>
          <m:t>2</m:t>
        </m:r>
        <m:r>
          <w:rPr>
            <w:rFonts w:ascii="Cambria Math" w:hAnsi="Cambria Math"/>
            <w:sz w:val="28"/>
            <w:szCs w:val="28"/>
            <w:lang w:val="sl-SI"/>
          </w:rPr>
          <m:t xml:space="preserve">30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m:t>
        </m:r>
        <m:r>
          <w:rPr>
            <w:rFonts w:ascii="Cambria Math" w:hAnsi="Cambria Math"/>
            <w:sz w:val="28"/>
            <w:szCs w:val="28"/>
            <w:lang w:val="sl-SI"/>
          </w:rPr>
          <m:t>1</m:t>
        </m:r>
        <m:r>
          <w:rPr>
            <w:rFonts w:ascii="Cambria Math" w:hAnsi="Cambria Math"/>
            <w:sz w:val="28"/>
            <w:szCs w:val="28"/>
            <w:lang w:val="sl-SI"/>
          </w:rPr>
          <m:t>70 Ω</m:t>
        </m:r>
      </m:oMath>
      <w:r>
        <w:rPr>
          <w:sz w:val="28"/>
          <w:szCs w:val="28"/>
          <w:lang w:val="sl-SI"/>
        </w:rPr>
        <w:t xml:space="preserve">   </w:t>
      </w:r>
      <w:r>
        <w:rPr>
          <w:color w:val="00B050"/>
          <w:sz w:val="28"/>
          <w:szCs w:val="28"/>
          <w:lang w:val="sl-SI"/>
        </w:rPr>
        <w:t>[R:</w:t>
      </w:r>
      <w:r>
        <w:rPr>
          <w:color w:val="00B050"/>
          <w:sz w:val="28"/>
          <w:szCs w:val="28"/>
          <w:lang w:val="sl-SI"/>
        </w:rPr>
        <w:t xml:space="preserve"> 97,75</w:t>
      </w:r>
      <w:r>
        <w:rPr>
          <w:color w:val="00B050"/>
          <w:sz w:val="28"/>
          <w:szCs w:val="28"/>
          <w:lang w:val="sl-SI"/>
        </w:rPr>
        <w:t xml:space="preserve"> Ω]</w:t>
      </w:r>
    </w:p>
    <w:p w:rsidR="008C35F7" w:rsidRDefault="008C35F7" w:rsidP="008C35F7">
      <w:pPr>
        <w:rPr>
          <w:sz w:val="28"/>
          <w:szCs w:val="28"/>
          <w:lang w:val="sl-SI"/>
        </w:rPr>
      </w:pPr>
    </w:p>
    <w:p w:rsidR="008C35F7" w:rsidRDefault="008C35F7" w:rsidP="008C35F7">
      <w:pPr>
        <w:rPr>
          <w:sz w:val="28"/>
          <w:szCs w:val="28"/>
          <w:lang w:val="sl-SI"/>
        </w:rPr>
      </w:pPr>
    </w:p>
    <w:p w:rsidR="008C35F7" w:rsidRDefault="008C35F7" w:rsidP="008C35F7">
      <w:pPr>
        <w:pStyle w:val="Odstavekseznama"/>
        <w:numPr>
          <w:ilvl w:val="0"/>
          <w:numId w:val="1"/>
        </w:numPr>
        <w:rPr>
          <w:sz w:val="28"/>
          <w:szCs w:val="28"/>
          <w:lang w:val="sl-SI"/>
        </w:rPr>
      </w:pPr>
      <w:r>
        <w:rPr>
          <w:sz w:val="28"/>
          <w:szCs w:val="28"/>
          <w:lang w:val="sl-SI"/>
        </w:rPr>
        <w:t>Imamo 2 ZAPOREDNO vezana upora z upornostmi 800 Ω (prvi upor) in 400 Ω  (drugi upornik). Priključena sta na skupno napetost 120 V.</w:t>
      </w:r>
    </w:p>
    <w:p w:rsidR="008C35F7" w:rsidRDefault="008C35F7" w:rsidP="008C35F7">
      <w:pPr>
        <w:pStyle w:val="Odstavekseznama"/>
        <w:ind w:left="1080"/>
        <w:rPr>
          <w:sz w:val="28"/>
          <w:szCs w:val="28"/>
          <w:lang w:val="sl-SI"/>
        </w:rPr>
      </w:pPr>
      <w:r>
        <w:rPr>
          <w:sz w:val="28"/>
          <w:szCs w:val="28"/>
          <w:lang w:val="sl-SI"/>
        </w:rPr>
        <w:t>Izračunaj:</w:t>
      </w:r>
    </w:p>
    <w:p w:rsidR="008C35F7" w:rsidRDefault="008C35F7" w:rsidP="008C35F7">
      <w:pPr>
        <w:pStyle w:val="Odstavekseznama"/>
        <w:numPr>
          <w:ilvl w:val="0"/>
          <w:numId w:val="5"/>
        </w:numPr>
        <w:rPr>
          <w:sz w:val="28"/>
          <w:szCs w:val="28"/>
          <w:lang w:val="sl-SI"/>
        </w:rPr>
      </w:pPr>
      <w:r>
        <w:rPr>
          <w:sz w:val="28"/>
          <w:szCs w:val="28"/>
          <w:lang w:val="sl-SI"/>
        </w:rPr>
        <w:t>Nadomestni upor vezave</w:t>
      </w:r>
    </w:p>
    <w:p w:rsidR="008C35F7" w:rsidRDefault="008C35F7" w:rsidP="008C35F7">
      <w:pPr>
        <w:pStyle w:val="Odstavekseznama"/>
        <w:numPr>
          <w:ilvl w:val="0"/>
          <w:numId w:val="5"/>
        </w:numPr>
        <w:rPr>
          <w:sz w:val="28"/>
          <w:szCs w:val="28"/>
          <w:lang w:val="sl-SI"/>
        </w:rPr>
      </w:pPr>
      <w:r>
        <w:rPr>
          <w:sz w:val="28"/>
          <w:szCs w:val="28"/>
          <w:lang w:val="sl-SI"/>
        </w:rPr>
        <w:t>Skupni tok skozi vezje</w:t>
      </w:r>
    </w:p>
    <w:p w:rsidR="008C35F7" w:rsidRDefault="008C35F7" w:rsidP="008C35F7">
      <w:pPr>
        <w:pStyle w:val="Odstavekseznama"/>
        <w:numPr>
          <w:ilvl w:val="0"/>
          <w:numId w:val="5"/>
        </w:numPr>
        <w:rPr>
          <w:sz w:val="28"/>
          <w:szCs w:val="28"/>
          <w:lang w:val="sl-SI"/>
        </w:rPr>
      </w:pPr>
      <w:r>
        <w:rPr>
          <w:sz w:val="28"/>
          <w:szCs w:val="28"/>
          <w:lang w:val="sl-SI"/>
        </w:rPr>
        <w:t>Tok skozi prvi upor</w:t>
      </w:r>
    </w:p>
    <w:p w:rsidR="008C35F7" w:rsidRDefault="008C35F7" w:rsidP="008C35F7">
      <w:pPr>
        <w:pStyle w:val="Odstavekseznama"/>
        <w:numPr>
          <w:ilvl w:val="0"/>
          <w:numId w:val="5"/>
        </w:numPr>
        <w:rPr>
          <w:sz w:val="28"/>
          <w:szCs w:val="28"/>
          <w:lang w:val="sl-SI"/>
        </w:rPr>
      </w:pPr>
      <w:r>
        <w:rPr>
          <w:sz w:val="28"/>
          <w:szCs w:val="28"/>
          <w:lang w:val="sl-SI"/>
        </w:rPr>
        <w:t>Tok skozi drugi upor</w:t>
      </w:r>
    </w:p>
    <w:p w:rsidR="008C35F7" w:rsidRDefault="008C35F7" w:rsidP="008C35F7">
      <w:pPr>
        <w:pStyle w:val="Odstavekseznama"/>
        <w:numPr>
          <w:ilvl w:val="0"/>
          <w:numId w:val="5"/>
        </w:numPr>
        <w:rPr>
          <w:sz w:val="28"/>
          <w:szCs w:val="28"/>
          <w:lang w:val="sl-SI"/>
        </w:rPr>
      </w:pPr>
      <w:r>
        <w:rPr>
          <w:sz w:val="28"/>
          <w:szCs w:val="28"/>
          <w:lang w:val="sl-SI"/>
        </w:rPr>
        <w:t>Padec napetosti na prvem uporu</w:t>
      </w:r>
    </w:p>
    <w:p w:rsidR="008C35F7" w:rsidRDefault="008C35F7" w:rsidP="008C35F7">
      <w:pPr>
        <w:pStyle w:val="Odstavekseznama"/>
        <w:numPr>
          <w:ilvl w:val="0"/>
          <w:numId w:val="5"/>
        </w:numPr>
        <w:rPr>
          <w:sz w:val="28"/>
          <w:szCs w:val="28"/>
          <w:lang w:val="sl-SI"/>
        </w:rPr>
      </w:pPr>
      <w:r>
        <w:rPr>
          <w:sz w:val="28"/>
          <w:szCs w:val="28"/>
          <w:lang w:val="sl-SI"/>
        </w:rPr>
        <w:t>Padec napetosti na drugem uporu</w:t>
      </w:r>
    </w:p>
    <w:p w:rsidR="00421476" w:rsidRPr="00421476" w:rsidRDefault="00421476" w:rsidP="00421476">
      <w:pPr>
        <w:rPr>
          <w:sz w:val="28"/>
          <w:szCs w:val="28"/>
          <w:lang w:val="sl-SI"/>
        </w:rPr>
      </w:pPr>
      <w:r>
        <w:rPr>
          <w:sz w:val="28"/>
          <w:szCs w:val="28"/>
          <w:lang w:val="sl-SI"/>
        </w:rPr>
        <w:t>Pri računanju si pomagaj z Ohmovim zakonom in s pravili za ZAPOREDNO vezavo ,ki so napisana zgoraj in ki smo jih razložili že v prejšnjih tednih!</w:t>
      </w:r>
    </w:p>
    <w:p w:rsidR="008C35F7" w:rsidRDefault="008C35F7" w:rsidP="008C35F7">
      <w:pPr>
        <w:pStyle w:val="Odstavekseznama"/>
        <w:ind w:left="1440"/>
        <w:rPr>
          <w:sz w:val="28"/>
          <w:szCs w:val="28"/>
          <w:lang w:val="sl-SI"/>
        </w:rPr>
      </w:pPr>
    </w:p>
    <w:p w:rsidR="008C35F7" w:rsidRPr="008C35F7" w:rsidRDefault="008C35F7" w:rsidP="008C35F7">
      <w:pPr>
        <w:pStyle w:val="Odstavekseznama"/>
        <w:ind w:left="1080"/>
        <w:jc w:val="center"/>
        <w:rPr>
          <w:rFonts w:eastAsiaTheme="minorEastAsia"/>
          <w:sz w:val="28"/>
          <w:szCs w:val="28"/>
          <w:lang w:val="sl-SI"/>
        </w:rPr>
      </w:pPr>
      <w:r>
        <w:rPr>
          <w:rFonts w:eastAsiaTheme="minorEastAsia"/>
          <w:sz w:val="28"/>
          <w:szCs w:val="28"/>
        </w:rPr>
        <w:t xml:space="preserve"> </w:t>
      </w:r>
      <m:oMath>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m:t>
        </m:r>
        <m:r>
          <w:rPr>
            <w:rFonts w:ascii="Cambria Math" w:hAnsi="Cambria Math"/>
            <w:sz w:val="28"/>
            <w:szCs w:val="28"/>
            <w:lang w:val="sl-SI"/>
          </w:rPr>
          <m:t>800</m:t>
        </m:r>
        <m:r>
          <w:rPr>
            <w:rFonts w:ascii="Cambria Math" w:hAnsi="Cambria Math"/>
            <w:sz w:val="28"/>
            <w:szCs w:val="28"/>
            <w:lang w:val="sl-SI"/>
          </w:rPr>
          <m:t xml:space="preserve"> Ω</m:t>
        </m:r>
      </m:oMath>
    </w:p>
    <w:p w:rsidR="008C35F7" w:rsidRPr="008C35F7" w:rsidRDefault="008C35F7" w:rsidP="008C35F7">
      <w:pPr>
        <w:pStyle w:val="Odstavekseznama"/>
        <w:pBdr>
          <w:bottom w:val="single" w:sz="12" w:space="1" w:color="auto"/>
        </w:pBdr>
        <w:ind w:left="1080"/>
        <w:jc w:val="center"/>
        <w:rPr>
          <w:rFonts w:eastAsiaTheme="minorEastAsia"/>
          <w:sz w:val="28"/>
          <w:szCs w:val="28"/>
          <w:lang w:val="sl-SI"/>
        </w:rPr>
      </w:pPr>
      <m:oMathPara>
        <m:oMath>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=400 Ω</m:t>
          </m:r>
        </m:oMath>
      </m:oMathPara>
    </w:p>
    <w:p w:rsidR="008C35F7" w:rsidRPr="008C35F7" w:rsidRDefault="008C35F7" w:rsidP="008C35F7">
      <w:pPr>
        <w:pStyle w:val="Odstavekseznama"/>
        <w:pBdr>
          <w:bottom w:val="single" w:sz="12" w:space="1" w:color="auto"/>
        </w:pBdr>
        <w:ind w:left="1080"/>
        <w:jc w:val="center"/>
        <w:rPr>
          <w:rFonts w:eastAsiaTheme="minorEastAsia"/>
          <w:sz w:val="28"/>
          <w:szCs w:val="28"/>
          <w:lang w:val="sl-SI"/>
        </w:rPr>
      </w:pPr>
      <m:oMathPara>
        <m:oMath>
          <m:r>
            <w:rPr>
              <w:rFonts w:ascii="Cambria Math" w:eastAsiaTheme="minorEastAsia" w:hAnsi="Cambria Math"/>
              <w:sz w:val="28"/>
              <w:szCs w:val="28"/>
              <w:lang w:val="sl-SI"/>
            </w:rPr>
            <m:t>U=120 V</m:t>
          </m:r>
        </m:oMath>
      </m:oMathPara>
    </w:p>
    <w:p w:rsidR="008C35F7" w:rsidRPr="00421476" w:rsidRDefault="00421476" w:rsidP="00421476">
      <w:pPr>
        <w:pStyle w:val="Odstavekseznama"/>
        <w:numPr>
          <w:ilvl w:val="0"/>
          <w:numId w:val="6"/>
        </w:numPr>
        <w:jc w:val="center"/>
        <w:rPr>
          <w:sz w:val="28"/>
          <w:szCs w:val="28"/>
          <w:lang w:val="sl-SI"/>
        </w:rPr>
      </w:pPr>
      <w:r>
        <w:rPr>
          <w:rFonts w:eastAsiaTheme="minorEastAsia"/>
          <w:sz w:val="28"/>
          <w:szCs w:val="28"/>
          <w:lang w:val="sl-SI"/>
        </w:rPr>
        <w:t xml:space="preserve">   </w:t>
      </w:r>
      <m:oMath>
        <m:sSub>
          <m:sSubPr>
            <m:ctrlPr>
              <w:rPr>
                <w:rFonts w:ascii="Cambria Math" w:eastAsiaTheme="minorEastAsia" w:hAnsi="Cambria Math"/>
                <w:i/>
                <w:sz w:val="28"/>
                <w:szCs w:val="28"/>
                <w:lang w:val="sl-SI"/>
              </w:rPr>
            </m:ctrlPr>
          </m:sSubPr>
          <m:e>
            <m:r>
              <w:rPr>
                <w:rFonts w:ascii="Cambria Math" w:eastAsiaTheme="minorEastAsia" w:hAnsi="Cambria Math"/>
                <w:sz w:val="28"/>
                <w:szCs w:val="28"/>
                <w:lang w:val="sl-SI"/>
              </w:rPr>
              <m:t>R</m:t>
            </m:r>
          </m:e>
          <m:sub>
            <m:r>
              <w:rPr>
                <w:rFonts w:ascii="Cambria Math" w:eastAsiaTheme="minorEastAsia" w:hAnsi="Cambria Math"/>
                <w:sz w:val="28"/>
                <w:szCs w:val="28"/>
                <w:lang w:val="sl-SI"/>
              </w:rPr>
              <m:t>n</m:t>
            </m:r>
          </m:sub>
        </m:sSub>
        <m:r>
          <w:rPr>
            <w:rFonts w:ascii="Cambria Math" w:eastAsiaTheme="minorEastAsia" w:hAnsi="Cambria Math"/>
            <w:sz w:val="28"/>
            <w:szCs w:val="28"/>
            <w:lang w:val="sl-SI"/>
          </w:rPr>
          <m:t>=</m:t>
        </m:r>
        <m:r>
          <m:rPr>
            <m:sty m:val="bi"/>
          </m:rPr>
          <w:rPr>
            <w:rFonts w:ascii="Cambria Math" w:eastAsiaTheme="minorEastAsia" w:hAnsi="Cambria Math"/>
            <w:color w:val="FF0000"/>
            <w:sz w:val="28"/>
            <w:szCs w:val="28"/>
            <w:lang w:val="sl-SI"/>
          </w:rPr>
          <m:t>?</m:t>
        </m:r>
      </m:oMath>
    </w:p>
    <w:p w:rsidR="00421476" w:rsidRDefault="00421476" w:rsidP="00421476">
      <w:pPr>
        <w:pStyle w:val="Odstavekseznama"/>
        <w:numPr>
          <w:ilvl w:val="0"/>
          <w:numId w:val="6"/>
        </w:numPr>
        <w:jc w:val="center"/>
        <w:rPr>
          <w:sz w:val="28"/>
          <w:szCs w:val="28"/>
          <w:lang w:val="sl-SI"/>
        </w:rPr>
      </w:pPr>
      <m:oMath>
        <m:sSub>
          <m:sSubPr>
            <m:ctrlPr>
              <w:rPr>
                <w:rFonts w:ascii="Cambria Math" w:eastAsiaTheme="minorEastAsia" w:hAnsi="Cambria Math"/>
                <w:i/>
                <w:sz w:val="28"/>
                <w:szCs w:val="28"/>
                <w:lang w:val="sl-SI"/>
              </w:rPr>
            </m:ctrlPr>
          </m:sSubPr>
          <m:e>
            <m:r>
              <w:rPr>
                <w:rFonts w:ascii="Cambria Math" w:eastAsiaTheme="minorEastAsia" w:hAnsi="Cambria Math"/>
                <w:sz w:val="28"/>
                <w:szCs w:val="28"/>
                <w:lang w:val="sl-SI"/>
              </w:rPr>
              <m:t>I</m:t>
            </m:r>
          </m:e>
          <m:sub>
            <m:r>
              <w:rPr>
                <w:rFonts w:ascii="Cambria Math" w:eastAsiaTheme="minorEastAsia" w:hAnsi="Cambria Math"/>
                <w:sz w:val="28"/>
                <w:szCs w:val="28"/>
                <w:lang w:val="sl-SI"/>
              </w:rPr>
              <m:t>s</m:t>
            </m:r>
          </m:sub>
        </m:sSub>
        <m:r>
          <w:rPr>
            <w:rFonts w:ascii="Cambria Math" w:eastAsiaTheme="minorEastAsia" w:hAnsi="Cambria Math"/>
            <w:sz w:val="28"/>
            <w:szCs w:val="28"/>
            <w:lang w:val="sl-SI"/>
          </w:rPr>
          <m:t>=</m:t>
        </m:r>
        <m:r>
          <m:rPr>
            <m:sty m:val="bi"/>
          </m:rPr>
          <w:rPr>
            <w:rFonts w:ascii="Cambria Math" w:eastAsiaTheme="minorEastAsia" w:hAnsi="Cambria Math"/>
            <w:color w:val="FF0000"/>
            <w:sz w:val="28"/>
            <w:szCs w:val="28"/>
            <w:lang w:val="sl-SI"/>
          </w:rPr>
          <m:t>?</m:t>
        </m:r>
      </m:oMath>
    </w:p>
    <w:p w:rsidR="00421476" w:rsidRDefault="00421476" w:rsidP="00421476">
      <w:pPr>
        <w:pStyle w:val="Odstavekseznama"/>
        <w:numPr>
          <w:ilvl w:val="0"/>
          <w:numId w:val="6"/>
        </w:numPr>
        <w:jc w:val="center"/>
        <w:rPr>
          <w:sz w:val="28"/>
          <w:szCs w:val="28"/>
          <w:lang w:val="sl-SI"/>
        </w:rPr>
      </w:pPr>
      <m:oMath>
        <m:sSub>
          <m:sSubPr>
            <m:ctrlPr>
              <w:rPr>
                <w:rFonts w:ascii="Cambria Math" w:eastAsiaTheme="minorEastAsia" w:hAnsi="Cambria Math"/>
                <w:i/>
                <w:sz w:val="28"/>
                <w:szCs w:val="28"/>
                <w:lang w:val="sl-SI"/>
              </w:rPr>
            </m:ctrlPr>
          </m:sSubPr>
          <m:e>
            <m:r>
              <w:rPr>
                <w:rFonts w:ascii="Cambria Math" w:eastAsiaTheme="minorEastAsia" w:hAnsi="Cambria Math"/>
                <w:sz w:val="28"/>
                <w:szCs w:val="28"/>
                <w:lang w:val="sl-SI"/>
              </w:rPr>
              <m:t>I</m:t>
            </m:r>
          </m:e>
          <m:sub>
            <m:r>
              <w:rPr>
                <w:rFonts w:ascii="Cambria Math" w:eastAsiaTheme="minorEastAsia" w:hAnsi="Cambria Math"/>
                <w:sz w:val="28"/>
                <w:szCs w:val="28"/>
                <w:lang w:val="sl-SI"/>
              </w:rPr>
              <m:t>1</m:t>
            </m:r>
          </m:sub>
        </m:sSub>
        <m:r>
          <w:rPr>
            <w:rFonts w:ascii="Cambria Math" w:eastAsiaTheme="minorEastAsia" w:hAnsi="Cambria Math"/>
            <w:sz w:val="28"/>
            <w:szCs w:val="28"/>
            <w:lang w:val="sl-SI"/>
          </w:rPr>
          <m:t>=</m:t>
        </m:r>
        <m:r>
          <m:rPr>
            <m:sty m:val="bi"/>
          </m:rPr>
          <w:rPr>
            <w:rFonts w:ascii="Cambria Math" w:eastAsiaTheme="minorEastAsia" w:hAnsi="Cambria Math"/>
            <w:color w:val="FF0000"/>
            <w:sz w:val="28"/>
            <w:szCs w:val="28"/>
            <w:lang w:val="sl-SI"/>
          </w:rPr>
          <m:t>?</m:t>
        </m:r>
      </m:oMath>
    </w:p>
    <w:p w:rsidR="00421476" w:rsidRDefault="00421476" w:rsidP="00421476">
      <w:pPr>
        <w:pStyle w:val="Odstavekseznama"/>
        <w:numPr>
          <w:ilvl w:val="0"/>
          <w:numId w:val="6"/>
        </w:numPr>
        <w:jc w:val="center"/>
        <w:rPr>
          <w:sz w:val="28"/>
          <w:szCs w:val="28"/>
          <w:lang w:val="sl-SI"/>
        </w:rPr>
      </w:pPr>
      <m:oMath>
        <m:sSub>
          <m:sSubPr>
            <m:ctrlPr>
              <w:rPr>
                <w:rFonts w:ascii="Cambria Math" w:eastAsiaTheme="minorEastAsia" w:hAnsi="Cambria Math"/>
                <w:i/>
                <w:sz w:val="28"/>
                <w:szCs w:val="28"/>
                <w:lang w:val="sl-SI"/>
              </w:rPr>
            </m:ctrlPr>
          </m:sSubPr>
          <m:e>
            <m:r>
              <w:rPr>
                <w:rFonts w:ascii="Cambria Math" w:eastAsiaTheme="minorEastAsia" w:hAnsi="Cambria Math"/>
                <w:sz w:val="28"/>
                <w:szCs w:val="28"/>
                <w:lang w:val="sl-SI"/>
              </w:rPr>
              <m:t>I</m:t>
            </m:r>
          </m:e>
          <m:sub>
            <m:r>
              <w:rPr>
                <w:rFonts w:ascii="Cambria Math" w:eastAsiaTheme="minorEastAsia" w:hAnsi="Cambria Math"/>
                <w:sz w:val="28"/>
                <w:szCs w:val="28"/>
                <w:lang w:val="sl-SI"/>
              </w:rPr>
              <m:t>2</m:t>
            </m:r>
          </m:sub>
        </m:sSub>
        <m:r>
          <w:rPr>
            <w:rFonts w:ascii="Cambria Math" w:eastAsiaTheme="minorEastAsia" w:hAnsi="Cambria Math"/>
            <w:sz w:val="28"/>
            <w:szCs w:val="28"/>
            <w:lang w:val="sl-SI"/>
          </w:rPr>
          <m:t>=</m:t>
        </m:r>
        <m:r>
          <m:rPr>
            <m:sty m:val="bi"/>
          </m:rPr>
          <w:rPr>
            <w:rFonts w:ascii="Cambria Math" w:eastAsiaTheme="minorEastAsia" w:hAnsi="Cambria Math"/>
            <w:color w:val="FF0000"/>
            <w:sz w:val="28"/>
            <w:szCs w:val="28"/>
            <w:lang w:val="sl-SI"/>
          </w:rPr>
          <m:t>?</m:t>
        </m:r>
      </m:oMath>
    </w:p>
    <w:p w:rsidR="00421476" w:rsidRDefault="00421476" w:rsidP="00421476">
      <w:pPr>
        <w:pStyle w:val="Odstavekseznama"/>
        <w:numPr>
          <w:ilvl w:val="0"/>
          <w:numId w:val="6"/>
        </w:numPr>
        <w:jc w:val="center"/>
        <w:rPr>
          <w:sz w:val="28"/>
          <w:szCs w:val="28"/>
          <w:lang w:val="sl-SI"/>
        </w:rPr>
      </w:pPr>
      <m:oMath>
        <m:sSub>
          <m:sSubPr>
            <m:ctrlPr>
              <w:rPr>
                <w:rFonts w:ascii="Cambria Math" w:eastAsiaTheme="minorEastAsia" w:hAnsi="Cambria Math"/>
                <w:i/>
                <w:sz w:val="28"/>
                <w:szCs w:val="28"/>
                <w:lang w:val="sl-SI"/>
              </w:rPr>
            </m:ctrlPr>
          </m:sSubPr>
          <m:e>
            <m:r>
              <w:rPr>
                <w:rFonts w:ascii="Cambria Math" w:eastAsiaTheme="minorEastAsia" w:hAnsi="Cambria Math"/>
                <w:sz w:val="28"/>
                <w:szCs w:val="28"/>
                <w:lang w:val="sl-SI"/>
              </w:rPr>
              <m:t>U</m:t>
            </m:r>
          </m:e>
          <m:sub>
            <m:r>
              <w:rPr>
                <w:rFonts w:ascii="Cambria Math" w:eastAsiaTheme="minorEastAsia" w:hAnsi="Cambria Math"/>
                <w:sz w:val="28"/>
                <w:szCs w:val="28"/>
                <w:lang w:val="sl-SI"/>
              </w:rPr>
              <m:t>1</m:t>
            </m:r>
          </m:sub>
        </m:sSub>
        <m:r>
          <w:rPr>
            <w:rFonts w:ascii="Cambria Math" w:eastAsiaTheme="minorEastAsia" w:hAnsi="Cambria Math"/>
            <w:sz w:val="28"/>
            <w:szCs w:val="28"/>
            <w:lang w:val="sl-SI"/>
          </w:rPr>
          <m:t>=</m:t>
        </m:r>
        <m:r>
          <m:rPr>
            <m:sty m:val="bi"/>
          </m:rPr>
          <w:rPr>
            <w:rFonts w:ascii="Cambria Math" w:eastAsiaTheme="minorEastAsia" w:hAnsi="Cambria Math"/>
            <w:color w:val="FF0000"/>
            <w:sz w:val="28"/>
            <w:szCs w:val="28"/>
            <w:lang w:val="sl-SI"/>
          </w:rPr>
          <m:t>?</m:t>
        </m:r>
      </m:oMath>
    </w:p>
    <w:p w:rsidR="00421476" w:rsidRDefault="00421476" w:rsidP="00421476">
      <w:pPr>
        <w:pStyle w:val="Odstavekseznama"/>
        <w:numPr>
          <w:ilvl w:val="0"/>
          <w:numId w:val="6"/>
        </w:numPr>
        <w:jc w:val="center"/>
        <w:rPr>
          <w:sz w:val="28"/>
          <w:szCs w:val="28"/>
          <w:lang w:val="sl-SI"/>
        </w:rPr>
      </w:pPr>
      <m:oMath>
        <m:sSub>
          <m:sSubPr>
            <m:ctrlPr>
              <w:rPr>
                <w:rFonts w:ascii="Cambria Math" w:eastAsiaTheme="minorEastAsia" w:hAnsi="Cambria Math"/>
                <w:i/>
                <w:sz w:val="28"/>
                <w:szCs w:val="28"/>
                <w:lang w:val="sl-SI"/>
              </w:rPr>
            </m:ctrlPr>
          </m:sSubPr>
          <m:e>
            <m:r>
              <w:rPr>
                <w:rFonts w:ascii="Cambria Math" w:eastAsiaTheme="minorEastAsia" w:hAnsi="Cambria Math"/>
                <w:sz w:val="28"/>
                <w:szCs w:val="28"/>
                <w:lang w:val="sl-SI"/>
              </w:rPr>
              <m:t>U</m:t>
            </m:r>
          </m:e>
          <m:sub>
            <m:r>
              <w:rPr>
                <w:rFonts w:ascii="Cambria Math" w:eastAsiaTheme="minorEastAsia" w:hAnsi="Cambria Math"/>
                <w:sz w:val="28"/>
                <w:szCs w:val="28"/>
                <w:lang w:val="sl-SI"/>
              </w:rPr>
              <m:t>2</m:t>
            </m:r>
          </m:sub>
        </m:sSub>
        <m:r>
          <w:rPr>
            <w:rFonts w:ascii="Cambria Math" w:eastAsiaTheme="minorEastAsia" w:hAnsi="Cambria Math"/>
            <w:sz w:val="28"/>
            <w:szCs w:val="28"/>
            <w:lang w:val="sl-SI"/>
          </w:rPr>
          <m:t>=</m:t>
        </m:r>
        <m:r>
          <m:rPr>
            <m:sty m:val="bi"/>
          </m:rPr>
          <w:rPr>
            <w:rFonts w:ascii="Cambria Math" w:eastAsiaTheme="minorEastAsia" w:hAnsi="Cambria Math"/>
            <w:color w:val="FF0000"/>
            <w:sz w:val="28"/>
            <w:szCs w:val="28"/>
            <w:lang w:val="sl-SI"/>
          </w:rPr>
          <m:t>?</m:t>
        </m:r>
      </m:oMath>
    </w:p>
    <w:p w:rsidR="00421476" w:rsidRDefault="00421476" w:rsidP="00421476">
      <w:pPr>
        <w:pStyle w:val="Odstavekseznama"/>
        <w:ind w:left="1440"/>
        <w:rPr>
          <w:sz w:val="28"/>
          <w:szCs w:val="28"/>
          <w:lang w:val="sl-SI"/>
        </w:rPr>
      </w:pPr>
    </w:p>
    <w:p w:rsidR="00094202" w:rsidRDefault="00E30096">
      <w:pPr>
        <w:rPr>
          <w:rFonts w:ascii="Arial" w:hAnsi="Arial" w:cs="Arial"/>
          <w:color w:val="2B2B2B"/>
          <w:sz w:val="32"/>
          <w:szCs w:val="32"/>
          <w:shd w:val="clear" w:color="auto" w:fill="FFFFFF"/>
        </w:rPr>
      </w:pPr>
      <w:r w:rsidRPr="00E30096">
        <w:rPr>
          <w:color w:val="C00000"/>
          <w:sz w:val="32"/>
          <w:szCs w:val="32"/>
          <w:lang w:val="sl-SI"/>
        </w:rPr>
        <w:t xml:space="preserve">REŠITVE mi pošljite na elektronski naslov: </w:t>
      </w:r>
      <w:hyperlink r:id="rId11" w:history="1">
        <w:r w:rsidRPr="00E30096">
          <w:rPr>
            <w:rStyle w:val="Hiperpovezava"/>
            <w:rFonts w:ascii="Arial" w:hAnsi="Arial" w:cs="Arial"/>
            <w:sz w:val="32"/>
            <w:szCs w:val="32"/>
            <w:shd w:val="clear" w:color="auto" w:fill="FFFFFF"/>
          </w:rPr>
          <w:t>saso.vrtovec@osferdavesela.si</w:t>
        </w:r>
      </w:hyperlink>
      <w:r w:rsidRPr="00E30096">
        <w:rPr>
          <w:rFonts w:ascii="Arial" w:hAnsi="Arial" w:cs="Arial"/>
          <w:color w:val="2B2B2B"/>
          <w:sz w:val="32"/>
          <w:szCs w:val="32"/>
          <w:shd w:val="clear" w:color="auto" w:fill="FFFFFF"/>
        </w:rPr>
        <w:t xml:space="preserve"> </w:t>
      </w:r>
      <w:r>
        <w:rPr>
          <w:rFonts w:ascii="Arial" w:hAnsi="Arial" w:cs="Arial"/>
          <w:color w:val="2B2B2B"/>
          <w:sz w:val="32"/>
          <w:szCs w:val="32"/>
          <w:shd w:val="clear" w:color="auto" w:fill="FFFFFF"/>
        </w:rPr>
        <w:t xml:space="preserve">do </w:t>
      </w:r>
      <w:proofErr w:type="spellStart"/>
      <w:r>
        <w:rPr>
          <w:rFonts w:ascii="Arial" w:hAnsi="Arial" w:cs="Arial"/>
          <w:color w:val="2B2B2B"/>
          <w:sz w:val="32"/>
          <w:szCs w:val="32"/>
          <w:shd w:val="clear" w:color="auto" w:fill="FFFFFF"/>
        </w:rPr>
        <w:t>srede</w:t>
      </w:r>
      <w:proofErr w:type="spellEnd"/>
      <w:r>
        <w:rPr>
          <w:rFonts w:ascii="Arial" w:hAnsi="Arial" w:cs="Arial"/>
          <w:color w:val="2B2B2B"/>
          <w:sz w:val="32"/>
          <w:szCs w:val="32"/>
          <w:shd w:val="clear" w:color="auto" w:fill="FFFFFF"/>
        </w:rPr>
        <w:t xml:space="preserve"> 13.5.2020</w:t>
      </w:r>
    </w:p>
    <w:p w:rsidR="00E30096" w:rsidRPr="00E30096" w:rsidRDefault="00E30096">
      <w:pPr>
        <w:rPr>
          <w:sz w:val="32"/>
          <w:szCs w:val="32"/>
        </w:rPr>
      </w:pPr>
      <w:bookmarkStart w:id="0" w:name="_GoBack"/>
      <w:bookmarkEnd w:id="0"/>
    </w:p>
    <w:sectPr w:rsidR="00E30096" w:rsidRPr="00E30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DC5"/>
    <w:multiLevelType w:val="hybridMultilevel"/>
    <w:tmpl w:val="D200F062"/>
    <w:lvl w:ilvl="0" w:tplc="0978ADEC">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0C4357F"/>
    <w:multiLevelType w:val="hybridMultilevel"/>
    <w:tmpl w:val="1E18E0B4"/>
    <w:lvl w:ilvl="0" w:tplc="FE86002E">
      <w:start w:val="1"/>
      <w:numFmt w:val="lowerLetter"/>
      <w:lvlText w:val="%1.)"/>
      <w:lvlJc w:val="left"/>
      <w:pPr>
        <w:ind w:left="1815" w:hanging="360"/>
      </w:pPr>
      <w:rPr>
        <w:rFonts w:asciiTheme="minorHAnsi" w:eastAsiaTheme="minorEastAsia" w:hAnsiTheme="minorHAnsi" w:cs="Times New Roman" w:hint="default"/>
        <w:i w:val="0"/>
      </w:rPr>
    </w:lvl>
    <w:lvl w:ilvl="1" w:tplc="04240019">
      <w:start w:val="1"/>
      <w:numFmt w:val="lowerLetter"/>
      <w:lvlText w:val="%2."/>
      <w:lvlJc w:val="left"/>
      <w:pPr>
        <w:ind w:left="2535" w:hanging="360"/>
      </w:pPr>
    </w:lvl>
    <w:lvl w:ilvl="2" w:tplc="0424001B">
      <w:start w:val="1"/>
      <w:numFmt w:val="lowerRoman"/>
      <w:lvlText w:val="%3."/>
      <w:lvlJc w:val="right"/>
      <w:pPr>
        <w:ind w:left="3255" w:hanging="180"/>
      </w:pPr>
    </w:lvl>
    <w:lvl w:ilvl="3" w:tplc="0424000F">
      <w:start w:val="1"/>
      <w:numFmt w:val="decimal"/>
      <w:lvlText w:val="%4."/>
      <w:lvlJc w:val="left"/>
      <w:pPr>
        <w:ind w:left="3975" w:hanging="360"/>
      </w:pPr>
    </w:lvl>
    <w:lvl w:ilvl="4" w:tplc="04240019">
      <w:start w:val="1"/>
      <w:numFmt w:val="lowerLetter"/>
      <w:lvlText w:val="%5."/>
      <w:lvlJc w:val="left"/>
      <w:pPr>
        <w:ind w:left="4695" w:hanging="360"/>
      </w:pPr>
    </w:lvl>
    <w:lvl w:ilvl="5" w:tplc="0424001B">
      <w:start w:val="1"/>
      <w:numFmt w:val="lowerRoman"/>
      <w:lvlText w:val="%6."/>
      <w:lvlJc w:val="right"/>
      <w:pPr>
        <w:ind w:left="5415" w:hanging="180"/>
      </w:pPr>
    </w:lvl>
    <w:lvl w:ilvl="6" w:tplc="0424000F">
      <w:start w:val="1"/>
      <w:numFmt w:val="decimal"/>
      <w:lvlText w:val="%7."/>
      <w:lvlJc w:val="left"/>
      <w:pPr>
        <w:ind w:left="6135" w:hanging="360"/>
      </w:pPr>
    </w:lvl>
    <w:lvl w:ilvl="7" w:tplc="04240019">
      <w:start w:val="1"/>
      <w:numFmt w:val="lowerLetter"/>
      <w:lvlText w:val="%8."/>
      <w:lvlJc w:val="left"/>
      <w:pPr>
        <w:ind w:left="6855" w:hanging="360"/>
      </w:pPr>
    </w:lvl>
    <w:lvl w:ilvl="8" w:tplc="0424001B">
      <w:start w:val="1"/>
      <w:numFmt w:val="lowerRoman"/>
      <w:lvlText w:val="%9."/>
      <w:lvlJc w:val="right"/>
      <w:pPr>
        <w:ind w:left="7575" w:hanging="180"/>
      </w:pPr>
    </w:lvl>
  </w:abstractNum>
  <w:abstractNum w:abstractNumId="2" w15:restartNumberingAfterBreak="0">
    <w:nsid w:val="250D2114"/>
    <w:multiLevelType w:val="hybridMultilevel"/>
    <w:tmpl w:val="1004C652"/>
    <w:lvl w:ilvl="0" w:tplc="7FA8D4E6">
      <w:start w:val="1"/>
      <w:numFmt w:val="lowerLetter"/>
      <w:lvlText w:val="%1.)"/>
      <w:lvlJc w:val="left"/>
      <w:pPr>
        <w:ind w:left="1440" w:hanging="360"/>
      </w:pPr>
      <w:rPr>
        <w:rFonts w:eastAsiaTheme="minorEastAsia"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48B57E01"/>
    <w:multiLevelType w:val="hybridMultilevel"/>
    <w:tmpl w:val="A628DC8A"/>
    <w:lvl w:ilvl="0" w:tplc="668EDCB4">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4" w15:restartNumberingAfterBreak="0">
    <w:nsid w:val="55A61600"/>
    <w:multiLevelType w:val="hybridMultilevel"/>
    <w:tmpl w:val="DE5E4038"/>
    <w:lvl w:ilvl="0" w:tplc="46FC8124">
      <w:start w:val="1"/>
      <w:numFmt w:val="lowerLetter"/>
      <w:lvlText w:val="%1.)"/>
      <w:lvlJc w:val="left"/>
      <w:pPr>
        <w:ind w:left="1985" w:hanging="360"/>
      </w:pPr>
    </w:lvl>
    <w:lvl w:ilvl="1" w:tplc="04240019">
      <w:start w:val="1"/>
      <w:numFmt w:val="lowerLetter"/>
      <w:lvlText w:val="%2."/>
      <w:lvlJc w:val="left"/>
      <w:pPr>
        <w:ind w:left="2705" w:hanging="360"/>
      </w:pPr>
    </w:lvl>
    <w:lvl w:ilvl="2" w:tplc="0424001B">
      <w:start w:val="1"/>
      <w:numFmt w:val="lowerRoman"/>
      <w:lvlText w:val="%3."/>
      <w:lvlJc w:val="right"/>
      <w:pPr>
        <w:ind w:left="3425" w:hanging="180"/>
      </w:pPr>
    </w:lvl>
    <w:lvl w:ilvl="3" w:tplc="0424000F">
      <w:start w:val="1"/>
      <w:numFmt w:val="decimal"/>
      <w:lvlText w:val="%4."/>
      <w:lvlJc w:val="left"/>
      <w:pPr>
        <w:ind w:left="4145" w:hanging="360"/>
      </w:pPr>
    </w:lvl>
    <w:lvl w:ilvl="4" w:tplc="04240019">
      <w:start w:val="1"/>
      <w:numFmt w:val="lowerLetter"/>
      <w:lvlText w:val="%5."/>
      <w:lvlJc w:val="left"/>
      <w:pPr>
        <w:ind w:left="4865" w:hanging="360"/>
      </w:pPr>
    </w:lvl>
    <w:lvl w:ilvl="5" w:tplc="0424001B">
      <w:start w:val="1"/>
      <w:numFmt w:val="lowerRoman"/>
      <w:lvlText w:val="%6."/>
      <w:lvlJc w:val="right"/>
      <w:pPr>
        <w:ind w:left="5585" w:hanging="180"/>
      </w:pPr>
    </w:lvl>
    <w:lvl w:ilvl="6" w:tplc="0424000F">
      <w:start w:val="1"/>
      <w:numFmt w:val="decimal"/>
      <w:lvlText w:val="%7."/>
      <w:lvlJc w:val="left"/>
      <w:pPr>
        <w:ind w:left="6305" w:hanging="360"/>
      </w:pPr>
    </w:lvl>
    <w:lvl w:ilvl="7" w:tplc="04240019">
      <w:start w:val="1"/>
      <w:numFmt w:val="lowerLetter"/>
      <w:lvlText w:val="%8."/>
      <w:lvlJc w:val="left"/>
      <w:pPr>
        <w:ind w:left="7025" w:hanging="360"/>
      </w:pPr>
    </w:lvl>
    <w:lvl w:ilvl="8" w:tplc="0424001B">
      <w:start w:val="1"/>
      <w:numFmt w:val="lowerRoman"/>
      <w:lvlText w:val="%9."/>
      <w:lvlJc w:val="right"/>
      <w:pPr>
        <w:ind w:left="7745" w:hanging="180"/>
      </w:pPr>
    </w:lvl>
  </w:abstractNum>
  <w:abstractNum w:abstractNumId="5" w15:restartNumberingAfterBreak="0">
    <w:nsid w:val="5ECB62CB"/>
    <w:multiLevelType w:val="hybridMultilevel"/>
    <w:tmpl w:val="527E42C2"/>
    <w:lvl w:ilvl="0" w:tplc="A1EA06F6">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47"/>
    <w:rsid w:val="00094202"/>
    <w:rsid w:val="000A11E4"/>
    <w:rsid w:val="002872AD"/>
    <w:rsid w:val="00382338"/>
    <w:rsid w:val="004074B9"/>
    <w:rsid w:val="00421476"/>
    <w:rsid w:val="00807347"/>
    <w:rsid w:val="008C35F7"/>
    <w:rsid w:val="00E300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E18A"/>
  <w15:chartTrackingRefBased/>
  <w15:docId w15:val="{DE225F56-0461-4043-A0EE-E1E1792C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35F7"/>
    <w:pPr>
      <w:spacing w:line="256" w:lineRule="auto"/>
    </w:pPr>
    <w:rPr>
      <w:lang w:val="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8C35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8C35F7"/>
    <w:rPr>
      <w:rFonts w:asciiTheme="majorHAnsi" w:eastAsiaTheme="majorEastAsia" w:hAnsiTheme="majorHAnsi" w:cstheme="majorBidi"/>
      <w:spacing w:val="-10"/>
      <w:kern w:val="28"/>
      <w:sz w:val="56"/>
      <w:szCs w:val="56"/>
      <w:lang w:val="en-US"/>
    </w:rPr>
  </w:style>
  <w:style w:type="paragraph" w:styleId="Podnaslov">
    <w:name w:val="Subtitle"/>
    <w:basedOn w:val="Navaden"/>
    <w:next w:val="Navaden"/>
    <w:link w:val="PodnaslovZnak"/>
    <w:uiPriority w:val="11"/>
    <w:qFormat/>
    <w:rsid w:val="008C35F7"/>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8C35F7"/>
    <w:rPr>
      <w:rFonts w:eastAsiaTheme="minorEastAsia"/>
      <w:color w:val="5A5A5A" w:themeColor="text1" w:themeTint="A5"/>
      <w:spacing w:val="15"/>
      <w:lang w:val="en-US"/>
    </w:rPr>
  </w:style>
  <w:style w:type="paragraph" w:styleId="Odstavekseznama">
    <w:name w:val="List Paragraph"/>
    <w:basedOn w:val="Navaden"/>
    <w:uiPriority w:val="34"/>
    <w:qFormat/>
    <w:rsid w:val="008C35F7"/>
    <w:pPr>
      <w:ind w:left="720"/>
      <w:contextualSpacing/>
    </w:pPr>
  </w:style>
  <w:style w:type="character" w:styleId="Besedilooznabemesta">
    <w:name w:val="Placeholder Text"/>
    <w:basedOn w:val="Privzetapisavaodstavka"/>
    <w:uiPriority w:val="99"/>
    <w:semiHidden/>
    <w:rsid w:val="008C35F7"/>
    <w:rPr>
      <w:color w:val="808080"/>
    </w:rPr>
  </w:style>
  <w:style w:type="character" w:styleId="Hiperpovezava">
    <w:name w:val="Hyperlink"/>
    <w:basedOn w:val="Privzetapisavaodstavka"/>
    <w:uiPriority w:val="99"/>
    <w:unhideWhenUsed/>
    <w:rsid w:val="00E30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so.vrtovec@osferdavesela.si"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851C84-288E-4C2E-B4D7-678693BC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393</Words>
  <Characters>2244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Tapta-Kancanadi</dc:creator>
  <cp:keywords/>
  <dc:description/>
  <cp:lastModifiedBy>Tapta-Kancanadi</cp:lastModifiedBy>
  <cp:revision>3</cp:revision>
  <dcterms:created xsi:type="dcterms:W3CDTF">2020-05-08T09:15:00Z</dcterms:created>
  <dcterms:modified xsi:type="dcterms:W3CDTF">2020-05-08T09:33:00Z</dcterms:modified>
</cp:coreProperties>
</file>