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314" w:type="dxa"/>
        <w:tblLook w:val="04A0" w:firstRow="1" w:lastRow="0" w:firstColumn="1" w:lastColumn="0" w:noHBand="0" w:noVBand="1"/>
      </w:tblPr>
      <w:tblGrid>
        <w:gridCol w:w="1646"/>
        <w:gridCol w:w="8668"/>
      </w:tblGrid>
      <w:tr w:rsidR="0012515E" w:rsidRPr="00827471" w:rsidTr="00A8537C">
        <w:tc>
          <w:tcPr>
            <w:tcW w:w="1646" w:type="dxa"/>
            <w:hideMark/>
          </w:tcPr>
          <w:p w:rsidR="00B83F71" w:rsidRDefault="00B83F71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Pr="00F832FC" w:rsidRDefault="0012515E" w:rsidP="0012515E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8668" w:type="dxa"/>
          </w:tcPr>
          <w:p w:rsidR="00E97D0C" w:rsidRDefault="00E97D0C" w:rsidP="003637F8">
            <w:pPr>
              <w:pStyle w:val="Odstavekseznama"/>
              <w:spacing w:after="0" w:line="240" w:lineRule="auto"/>
              <w:ind w:left="360"/>
            </w:pPr>
          </w:p>
          <w:p w:rsidR="00E97D0C" w:rsidRDefault="00E97D0C" w:rsidP="00E97D0C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lang w:eastAsia="sl-SI"/>
              </w:rPr>
            </w:pPr>
            <w:r>
              <w:rPr>
                <w:rFonts w:eastAsia="Calibri" w:cstheme="minorHAnsi"/>
                <w:lang w:eastAsia="sl-SI"/>
              </w:rPr>
              <w:t>RISTANC</w:t>
            </w:r>
          </w:p>
          <w:p w:rsidR="000B7A7F" w:rsidRDefault="000B7A7F" w:rsidP="00E97D0C">
            <w:pPr>
              <w:pStyle w:val="Odstavekseznama"/>
              <w:spacing w:after="0" w:line="240" w:lineRule="auto"/>
              <w:ind w:left="360"/>
              <w:rPr>
                <w:rFonts w:eastAsia="Calibri" w:cstheme="minorHAnsi"/>
                <w:lang w:eastAsia="sl-SI"/>
              </w:rPr>
            </w:pPr>
          </w:p>
          <w:p w:rsidR="00E97D0C" w:rsidRDefault="00E97D0C" w:rsidP="00E97D0C">
            <w:pPr>
              <w:pStyle w:val="Odstavekseznama"/>
              <w:spacing w:after="0" w:line="240" w:lineRule="auto"/>
              <w:ind w:left="360"/>
              <w:rPr>
                <w:rFonts w:eastAsia="Calibri" w:cstheme="minorHAnsi"/>
                <w:lang w:eastAsia="sl-SI"/>
              </w:rPr>
            </w:pPr>
            <w:r>
              <w:rPr>
                <w:rFonts w:eastAsia="Calibri" w:cstheme="minorHAnsi"/>
                <w:lang w:eastAsia="sl-SI"/>
              </w:rPr>
              <w:t>Potrebujete:</w:t>
            </w:r>
          </w:p>
          <w:p w:rsidR="00E97D0C" w:rsidRDefault="00E97D0C" w:rsidP="00E97D0C">
            <w:pPr>
              <w:pStyle w:val="Odstavekseznama"/>
              <w:spacing w:after="0" w:line="240" w:lineRule="auto"/>
              <w:ind w:left="360"/>
              <w:rPr>
                <w:rFonts w:eastAsia="Calibri" w:cstheme="minorHAnsi"/>
                <w:lang w:eastAsia="sl-SI"/>
              </w:rPr>
            </w:pPr>
            <w:r>
              <w:rPr>
                <w:rFonts w:eastAsia="Calibri" w:cstheme="minorHAnsi"/>
                <w:lang w:eastAsia="sl-SI"/>
              </w:rPr>
              <w:t>- kredo</w:t>
            </w:r>
          </w:p>
          <w:p w:rsidR="00E97D0C" w:rsidRDefault="00E97D0C" w:rsidP="00E97D0C">
            <w:pPr>
              <w:pStyle w:val="Odstavekseznama"/>
              <w:spacing w:after="0" w:line="240" w:lineRule="auto"/>
              <w:ind w:left="360"/>
              <w:rPr>
                <w:rFonts w:eastAsia="Calibri" w:cstheme="minorHAnsi"/>
                <w:lang w:eastAsia="sl-SI"/>
              </w:rPr>
            </w:pPr>
            <w:r>
              <w:rPr>
                <w:rFonts w:eastAsia="Calibri" w:cstheme="minorHAnsi"/>
                <w:lang w:eastAsia="sl-SI"/>
              </w:rPr>
              <w:t>- vsaj dva igralca</w:t>
            </w:r>
          </w:p>
          <w:p w:rsidR="00E97D0C" w:rsidRDefault="00E97D0C" w:rsidP="00E97D0C">
            <w:pPr>
              <w:pStyle w:val="Odstavekseznama"/>
              <w:spacing w:line="240" w:lineRule="auto"/>
              <w:ind w:left="360"/>
              <w:rPr>
                <w:rFonts w:eastAsia="Calibri" w:cstheme="minorHAnsi"/>
                <w:b/>
                <w:bCs/>
                <w:lang w:eastAsia="sl-SI"/>
              </w:rPr>
            </w:pPr>
          </w:p>
          <w:p w:rsidR="00E97D0C" w:rsidRPr="00243100" w:rsidRDefault="00E97D0C" w:rsidP="00E97D0C">
            <w:pPr>
              <w:pStyle w:val="Odstavekseznama"/>
              <w:spacing w:line="240" w:lineRule="auto"/>
              <w:ind w:left="360"/>
              <w:rPr>
                <w:rFonts w:eastAsia="Calibri" w:cstheme="minorHAnsi"/>
                <w:bCs/>
                <w:lang w:eastAsia="sl-SI"/>
              </w:rPr>
            </w:pPr>
            <w:r w:rsidRPr="00243100">
              <w:rPr>
                <w:rFonts w:eastAsia="Calibri" w:cstheme="minorHAnsi"/>
                <w:bCs/>
                <w:lang w:eastAsia="sl-SI"/>
              </w:rPr>
              <w:t>Potek in pravila igre:</w:t>
            </w:r>
          </w:p>
          <w:p w:rsidR="00E97D0C" w:rsidRPr="00243100" w:rsidRDefault="00E97D0C" w:rsidP="00E97D0C">
            <w:pPr>
              <w:pStyle w:val="Odstavekseznama"/>
              <w:ind w:left="360"/>
              <w:rPr>
                <w:rFonts w:eastAsia="Calibri" w:cstheme="minorHAnsi"/>
                <w:lang w:eastAsia="sl-SI"/>
              </w:rPr>
            </w:pPr>
            <w:r>
              <w:rPr>
                <w:rFonts w:eastAsia="Calibri" w:cstheme="minorHAnsi"/>
                <w:lang w:eastAsia="sl-SI"/>
              </w:rPr>
              <w:t>Na tla narišete</w:t>
            </w:r>
            <w:r w:rsidRPr="00243100">
              <w:rPr>
                <w:rFonts w:eastAsia="Calibri" w:cstheme="minorHAnsi"/>
                <w:lang w:eastAsia="sl-SI"/>
              </w:rPr>
              <w:t xml:space="preserve"> kvadrate v obliki letala: najprej dva enojna, en dvojni, en enojni, en dvojni in čisto na vrhu še polje v obliki polkroga.</w:t>
            </w:r>
          </w:p>
          <w:p w:rsidR="00E97D0C" w:rsidRPr="00243100" w:rsidRDefault="00E97D0C" w:rsidP="00E97D0C">
            <w:pPr>
              <w:pStyle w:val="Odstavekseznama"/>
              <w:spacing w:after="0"/>
              <w:ind w:left="360"/>
              <w:rPr>
                <w:rFonts w:eastAsia="Calibri" w:cstheme="minorHAnsi"/>
                <w:lang w:eastAsia="sl-SI"/>
              </w:rPr>
            </w:pPr>
            <w:r>
              <w:rPr>
                <w:rFonts w:eastAsia="Calibri" w:cstheme="minorHAnsi"/>
                <w:lang w:eastAsia="sl-SI"/>
              </w:rPr>
              <w:t>Nato v označena polja vpišete</w:t>
            </w:r>
            <w:r w:rsidRPr="00243100">
              <w:rPr>
                <w:rFonts w:eastAsia="Calibri" w:cstheme="minorHAnsi"/>
                <w:lang w:eastAsia="sl-SI"/>
              </w:rPr>
              <w:t xml:space="preserve"> številke, in sicer o</w:t>
            </w:r>
            <w:r>
              <w:rPr>
                <w:rFonts w:eastAsia="Calibri" w:cstheme="minorHAnsi"/>
                <w:lang w:eastAsia="sl-SI"/>
              </w:rPr>
              <w:t>d ena do sedem. Poiščete</w:t>
            </w:r>
            <w:r w:rsidRPr="00243100">
              <w:rPr>
                <w:rFonts w:eastAsia="Calibri" w:cstheme="minorHAnsi"/>
                <w:lang w:eastAsia="sl-SI"/>
              </w:rPr>
              <w:t xml:space="preserve"> kamenček, ki je ravno dovolj velik. Ne sme biti </w:t>
            </w:r>
            <w:r>
              <w:rPr>
                <w:rFonts w:eastAsia="Calibri" w:cstheme="minorHAnsi"/>
                <w:lang w:eastAsia="sl-SI"/>
              </w:rPr>
              <w:t xml:space="preserve">premajhen in ne prevelik. Vržete </w:t>
            </w:r>
            <w:r w:rsidRPr="00243100">
              <w:rPr>
                <w:rFonts w:eastAsia="Calibri" w:cstheme="minorHAnsi"/>
                <w:lang w:eastAsia="sl-SI"/>
              </w:rPr>
              <w:t xml:space="preserve"> ga v prvi </w:t>
            </w:r>
            <w:r>
              <w:rPr>
                <w:rFonts w:eastAsia="Calibri" w:cstheme="minorHAnsi"/>
                <w:lang w:eastAsia="sl-SI"/>
              </w:rPr>
              <w:t>narisani kvadratek. Nato skačete</w:t>
            </w:r>
            <w:r w:rsidRPr="00243100">
              <w:rPr>
                <w:rFonts w:eastAsia="Calibri" w:cstheme="minorHAnsi"/>
                <w:lang w:eastAsia="sl-SI"/>
              </w:rPr>
              <w:t xml:space="preserve"> po kvadratih. V enojno polje je potrebno skočiti z eno nogo, v dvojno pa z obema nogama hkrati. Pri obratu </w:t>
            </w:r>
            <w:r>
              <w:rPr>
                <w:rFonts w:eastAsia="Calibri" w:cstheme="minorHAnsi"/>
                <w:lang w:eastAsia="sl-SI"/>
              </w:rPr>
              <w:t>se morate</w:t>
            </w:r>
            <w:r w:rsidRPr="00243100">
              <w:rPr>
                <w:rFonts w:eastAsia="Calibri" w:cstheme="minorHAnsi"/>
                <w:lang w:eastAsia="sl-SI"/>
              </w:rPr>
              <w:t xml:space="preserve"> obrniti s skoko</w:t>
            </w:r>
            <w:r>
              <w:rPr>
                <w:rFonts w:eastAsia="Calibri" w:cstheme="minorHAnsi"/>
                <w:lang w:eastAsia="sl-SI"/>
              </w:rPr>
              <w:t>m. Pravilo narekuje, da ne smete</w:t>
            </w:r>
            <w:r w:rsidRPr="00243100">
              <w:rPr>
                <w:rFonts w:eastAsia="Calibri" w:cstheme="minorHAnsi"/>
                <w:lang w:eastAsia="sl-SI"/>
              </w:rPr>
              <w:t xml:space="preserve"> prav nikoli skočiti na črto.</w:t>
            </w:r>
          </w:p>
          <w:p w:rsidR="00E97D0C" w:rsidRPr="00243100" w:rsidRDefault="00E97D0C" w:rsidP="00E97D0C">
            <w:pPr>
              <w:pStyle w:val="Odstavekseznama"/>
              <w:spacing w:after="0"/>
              <w:ind w:left="360"/>
              <w:rPr>
                <w:rFonts w:eastAsia="Calibri" w:cstheme="minorHAnsi"/>
                <w:lang w:eastAsia="sl-SI"/>
              </w:rPr>
            </w:pPr>
            <w:r w:rsidRPr="00243100">
              <w:rPr>
                <w:rFonts w:eastAsia="Calibri" w:cstheme="minorHAnsi"/>
                <w:lang w:eastAsia="sl-SI"/>
              </w:rPr>
              <w:t xml:space="preserve">V polkrogu je čas </w:t>
            </w:r>
            <w:r>
              <w:rPr>
                <w:rFonts w:eastAsia="Calibri" w:cstheme="minorHAnsi"/>
                <w:lang w:eastAsia="sl-SI"/>
              </w:rPr>
              <w:t>za počitek. Nato se lahko vrnete</w:t>
            </w:r>
            <w:r w:rsidRPr="00243100">
              <w:rPr>
                <w:rFonts w:eastAsia="Calibri" w:cstheme="minorHAnsi"/>
                <w:lang w:eastAsia="sl-SI"/>
              </w:rPr>
              <w:t xml:space="preserve"> na izhodišče, in sicer</w:t>
            </w:r>
            <w:r>
              <w:rPr>
                <w:rFonts w:eastAsia="Calibri" w:cstheme="minorHAnsi"/>
                <w:lang w:eastAsia="sl-SI"/>
              </w:rPr>
              <w:t xml:space="preserve"> na popolnoma enak način kot ste</w:t>
            </w:r>
            <w:r w:rsidRPr="00243100">
              <w:rPr>
                <w:rFonts w:eastAsia="Calibri" w:cstheme="minorHAnsi"/>
                <w:lang w:eastAsia="sl-SI"/>
              </w:rPr>
              <w:t xml:space="preserve"> to</w:t>
            </w:r>
            <w:r>
              <w:rPr>
                <w:rFonts w:eastAsia="Calibri" w:cstheme="minorHAnsi"/>
                <w:lang w:eastAsia="sl-SI"/>
              </w:rPr>
              <w:t xml:space="preserve"> delali do polkroga. Vmes morate pobrati kamenček. Nadaljujete</w:t>
            </w:r>
            <w:r w:rsidRPr="00243100">
              <w:rPr>
                <w:rFonts w:eastAsia="Calibri" w:cstheme="minorHAnsi"/>
                <w:lang w:eastAsia="sl-SI"/>
              </w:rPr>
              <w:t xml:space="preserve"> po naslednjih številkah.</w:t>
            </w:r>
          </w:p>
          <w:p w:rsidR="00E97D0C" w:rsidRPr="00243100" w:rsidRDefault="00E97D0C" w:rsidP="00E97D0C">
            <w:pPr>
              <w:pStyle w:val="Odstavekseznama"/>
              <w:spacing w:after="0"/>
              <w:ind w:left="360"/>
              <w:rPr>
                <w:rFonts w:eastAsia="Calibri" w:cstheme="minorHAnsi"/>
                <w:lang w:eastAsia="sl-SI"/>
              </w:rPr>
            </w:pPr>
            <w:r>
              <w:rPr>
                <w:rFonts w:eastAsia="Calibri" w:cstheme="minorHAnsi"/>
                <w:lang w:eastAsia="sl-SI"/>
              </w:rPr>
              <w:t>Če vam</w:t>
            </w:r>
            <w:r w:rsidRPr="00243100">
              <w:rPr>
                <w:rFonts w:eastAsia="Calibri" w:cstheme="minorHAnsi"/>
                <w:lang w:eastAsia="sl-SI"/>
              </w:rPr>
              <w:t xml:space="preserve"> kamenčka ne uspe vreči v pravi kva</w:t>
            </w:r>
            <w:r>
              <w:rPr>
                <w:rFonts w:eastAsia="Calibri" w:cstheme="minorHAnsi"/>
                <w:lang w:eastAsia="sl-SI"/>
              </w:rPr>
              <w:t>drat ali če med skakanjem padete ali v enojnem kvadratu stopite</w:t>
            </w:r>
            <w:r w:rsidRPr="00243100">
              <w:rPr>
                <w:rFonts w:eastAsia="Calibri" w:cstheme="minorHAnsi"/>
                <w:lang w:eastAsia="sl-SI"/>
              </w:rPr>
              <w:t xml:space="preserve"> na tla tudi z drugo nogo, je na vrsti drugi igralec.</w:t>
            </w:r>
          </w:p>
          <w:p w:rsidR="00E97D0C" w:rsidRPr="00243100" w:rsidRDefault="00E97D0C" w:rsidP="00E97D0C">
            <w:pPr>
              <w:pStyle w:val="Odstavekseznama"/>
              <w:spacing w:after="0"/>
              <w:ind w:left="360"/>
              <w:rPr>
                <w:rFonts w:eastAsia="Calibri" w:cstheme="minorHAnsi"/>
                <w:lang w:eastAsia="sl-SI"/>
              </w:rPr>
            </w:pPr>
            <w:r w:rsidRPr="00243100">
              <w:rPr>
                <w:rFonts w:eastAsia="Calibri" w:cstheme="minorHAnsi"/>
                <w:lang w:eastAsia="sl-SI"/>
              </w:rPr>
              <w:t>Zmaga igralec, ki uspešno konča sedmico.</w:t>
            </w:r>
          </w:p>
          <w:p w:rsidR="00E97D0C" w:rsidRDefault="00E97D0C" w:rsidP="000B7A7F">
            <w:pPr>
              <w:spacing w:after="0" w:line="240" w:lineRule="auto"/>
            </w:pPr>
            <w:bookmarkStart w:id="0" w:name="_GoBack"/>
            <w:bookmarkEnd w:id="0"/>
          </w:p>
          <w:p w:rsidR="00087EC9" w:rsidRPr="00AC67D9" w:rsidRDefault="00087EC9" w:rsidP="00087EC9">
            <w:pPr>
              <w:spacing w:after="0" w:line="240" w:lineRule="auto"/>
              <w:ind w:left="373"/>
              <w:rPr>
                <w:rFonts w:eastAsia="Calibri" w:cstheme="minorHAnsi"/>
                <w:lang w:eastAsia="sl-SI"/>
              </w:rPr>
            </w:pPr>
          </w:p>
        </w:tc>
      </w:tr>
    </w:tbl>
    <w:p w:rsidR="00172D62" w:rsidRDefault="00172D62"/>
    <w:sectPr w:rsidR="00172D62" w:rsidSect="00A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8D" w:rsidRDefault="00313E8D" w:rsidP="0012515E">
      <w:pPr>
        <w:spacing w:after="0" w:line="240" w:lineRule="auto"/>
      </w:pPr>
      <w:r>
        <w:separator/>
      </w:r>
    </w:p>
  </w:endnote>
  <w:endnote w:type="continuationSeparator" w:id="0">
    <w:p w:rsidR="00313E8D" w:rsidRDefault="00313E8D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8D" w:rsidRDefault="00313E8D" w:rsidP="0012515E">
      <w:pPr>
        <w:spacing w:after="0" w:line="240" w:lineRule="auto"/>
      </w:pPr>
      <w:r>
        <w:separator/>
      </w:r>
    </w:p>
  </w:footnote>
  <w:footnote w:type="continuationSeparator" w:id="0">
    <w:p w:rsidR="00313E8D" w:rsidRDefault="00313E8D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23B5A"/>
    <w:rsid w:val="00045535"/>
    <w:rsid w:val="00071AC3"/>
    <w:rsid w:val="00087EC9"/>
    <w:rsid w:val="000B7A7F"/>
    <w:rsid w:val="000D3B54"/>
    <w:rsid w:val="0012515E"/>
    <w:rsid w:val="00172D62"/>
    <w:rsid w:val="00174544"/>
    <w:rsid w:val="001F4C28"/>
    <w:rsid w:val="002A06F8"/>
    <w:rsid w:val="00313791"/>
    <w:rsid w:val="00313E8D"/>
    <w:rsid w:val="00343989"/>
    <w:rsid w:val="00352631"/>
    <w:rsid w:val="0035797F"/>
    <w:rsid w:val="003604E3"/>
    <w:rsid w:val="003637F8"/>
    <w:rsid w:val="003959D6"/>
    <w:rsid w:val="003B187B"/>
    <w:rsid w:val="003C148E"/>
    <w:rsid w:val="003C173E"/>
    <w:rsid w:val="003D3253"/>
    <w:rsid w:val="004617BE"/>
    <w:rsid w:val="004A0065"/>
    <w:rsid w:val="004A7166"/>
    <w:rsid w:val="004F0E1F"/>
    <w:rsid w:val="0052553D"/>
    <w:rsid w:val="005A33EC"/>
    <w:rsid w:val="005B02D4"/>
    <w:rsid w:val="00626122"/>
    <w:rsid w:val="00634F83"/>
    <w:rsid w:val="006A6A9C"/>
    <w:rsid w:val="006C4FE0"/>
    <w:rsid w:val="006D2039"/>
    <w:rsid w:val="00701707"/>
    <w:rsid w:val="00707933"/>
    <w:rsid w:val="0074478A"/>
    <w:rsid w:val="00746E0A"/>
    <w:rsid w:val="00765847"/>
    <w:rsid w:val="00811F5E"/>
    <w:rsid w:val="0086290C"/>
    <w:rsid w:val="008767F5"/>
    <w:rsid w:val="00884F95"/>
    <w:rsid w:val="008A4F16"/>
    <w:rsid w:val="008F0B76"/>
    <w:rsid w:val="0094188E"/>
    <w:rsid w:val="00955252"/>
    <w:rsid w:val="009606AD"/>
    <w:rsid w:val="0099638F"/>
    <w:rsid w:val="009A7A75"/>
    <w:rsid w:val="00A8537C"/>
    <w:rsid w:val="00B03B24"/>
    <w:rsid w:val="00B24B97"/>
    <w:rsid w:val="00B27067"/>
    <w:rsid w:val="00B34CE7"/>
    <w:rsid w:val="00B83F71"/>
    <w:rsid w:val="00BA4BEC"/>
    <w:rsid w:val="00BE298F"/>
    <w:rsid w:val="00C22D10"/>
    <w:rsid w:val="00C323B9"/>
    <w:rsid w:val="00C81162"/>
    <w:rsid w:val="00CC651D"/>
    <w:rsid w:val="00CD23AB"/>
    <w:rsid w:val="00CD5D76"/>
    <w:rsid w:val="00CE3F56"/>
    <w:rsid w:val="00D04EE5"/>
    <w:rsid w:val="00DB09F3"/>
    <w:rsid w:val="00DD4537"/>
    <w:rsid w:val="00E14926"/>
    <w:rsid w:val="00E25C5E"/>
    <w:rsid w:val="00E3217E"/>
    <w:rsid w:val="00E77793"/>
    <w:rsid w:val="00E97D0C"/>
    <w:rsid w:val="00EC0D10"/>
    <w:rsid w:val="00F2594B"/>
    <w:rsid w:val="00F43476"/>
    <w:rsid w:val="00F7260C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2407D"/>
  <w15:docId w15:val="{D240E8AB-FBB8-4DC6-BA9C-F50FE509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2020-03-26T06:37:00Z</dcterms:created>
  <dcterms:modified xsi:type="dcterms:W3CDTF">2020-03-26T06:37:00Z</dcterms:modified>
</cp:coreProperties>
</file>