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960B76" w:rsidRPr="00827471" w:rsidTr="00E11351">
        <w:trPr>
          <w:trHeight w:val="6086"/>
        </w:trPr>
        <w:tc>
          <w:tcPr>
            <w:tcW w:w="1384" w:type="dxa"/>
          </w:tcPr>
          <w:p w:rsidR="00960B76" w:rsidRDefault="00960B76" w:rsidP="00A31DB2">
            <w:pPr>
              <w:tabs>
                <w:tab w:val="num" w:pos="284"/>
              </w:tabs>
              <w:spacing w:after="0"/>
              <w:rPr>
                <w:b/>
              </w:rPr>
            </w:pPr>
            <w:r>
              <w:rPr>
                <w:b/>
              </w:rPr>
              <w:t>Poskusi</w:t>
            </w:r>
          </w:p>
        </w:tc>
        <w:tc>
          <w:tcPr>
            <w:tcW w:w="7904" w:type="dxa"/>
          </w:tcPr>
          <w:p w:rsidR="00960B76" w:rsidRPr="00960B76" w:rsidRDefault="00960B76" w:rsidP="00960B76">
            <w:r w:rsidRPr="00960B76">
              <w:t>POMLADNI POSKUS</w:t>
            </w:r>
          </w:p>
          <w:p w:rsidR="00960B76" w:rsidRPr="00960B76" w:rsidRDefault="00960B76" w:rsidP="00960B76">
            <w:pPr>
              <w:spacing w:after="0"/>
            </w:pPr>
            <w:r w:rsidRPr="00960B76">
              <w:t>Potrebuješ:</w:t>
            </w:r>
          </w:p>
          <w:p w:rsidR="00960B76" w:rsidRPr="00960B76" w:rsidRDefault="00960B76" w:rsidP="00960B76">
            <w:pPr>
              <w:numPr>
                <w:ilvl w:val="0"/>
                <w:numId w:val="33"/>
              </w:numPr>
              <w:spacing w:after="0" w:line="240" w:lineRule="auto"/>
              <w:ind w:left="0" w:hanging="357"/>
            </w:pPr>
            <w:r>
              <w:t xml:space="preserve"> - cvet narisan na papir</w:t>
            </w:r>
          </w:p>
          <w:p w:rsidR="00960B76" w:rsidRPr="00960B76" w:rsidRDefault="00960B76" w:rsidP="00960B76">
            <w:pPr>
              <w:spacing w:after="0" w:line="240" w:lineRule="auto"/>
            </w:pPr>
            <w:r>
              <w:t>- š</w:t>
            </w:r>
            <w:r w:rsidRPr="00960B76">
              <w:t>karje</w:t>
            </w:r>
          </w:p>
          <w:p w:rsidR="00960B76" w:rsidRPr="00960B76" w:rsidRDefault="00960B76" w:rsidP="00960B76">
            <w:pPr>
              <w:spacing w:after="0" w:line="240" w:lineRule="auto"/>
            </w:pPr>
            <w:r>
              <w:t>- v</w:t>
            </w:r>
            <w:r w:rsidRPr="00960B76">
              <w:t>oščenke ali barvice</w:t>
            </w:r>
          </w:p>
          <w:p w:rsidR="00960B76" w:rsidRPr="00960B76" w:rsidRDefault="00960B76" w:rsidP="00960B76">
            <w:pPr>
              <w:spacing w:after="0" w:line="240" w:lineRule="auto"/>
            </w:pPr>
            <w:r>
              <w:t>- g</w:t>
            </w:r>
            <w:r w:rsidRPr="00960B76">
              <w:t>lobok krožnik (na primer za juho)</w:t>
            </w:r>
          </w:p>
          <w:p w:rsidR="00960B76" w:rsidRDefault="00960B76" w:rsidP="00EA5D70">
            <w:pPr>
              <w:spacing w:after="0" w:line="240" w:lineRule="auto"/>
            </w:pPr>
            <w:r>
              <w:t>- v</w:t>
            </w:r>
            <w:r w:rsidRPr="00960B76">
              <w:t xml:space="preserve">oda </w:t>
            </w:r>
          </w:p>
          <w:p w:rsidR="00EA5D70" w:rsidRPr="00960B76" w:rsidRDefault="00EA5D70" w:rsidP="00EA5D70">
            <w:pPr>
              <w:spacing w:after="0" w:line="240" w:lineRule="auto"/>
            </w:pPr>
          </w:p>
          <w:p w:rsidR="00960B76" w:rsidRDefault="00960B76" w:rsidP="00EA5D70">
            <w:pPr>
              <w:spacing w:after="0"/>
            </w:pPr>
            <w:r>
              <w:t>Postopek:</w:t>
            </w:r>
          </w:p>
          <w:p w:rsidR="00960B76" w:rsidRPr="00960B76" w:rsidRDefault="00960B76" w:rsidP="00EA5D70">
            <w:pPr>
              <w:spacing w:after="0"/>
            </w:pPr>
            <w:r w:rsidRPr="00960B76">
              <w:t xml:space="preserve"> Nariši cvet</w:t>
            </w:r>
            <w:r>
              <w:t>.</w:t>
            </w:r>
            <w:r w:rsidRPr="00960B76">
              <w:t xml:space="preserve">  </w:t>
            </w:r>
            <w:r>
              <w:t>Z</w:t>
            </w:r>
            <w:r w:rsidRPr="00960B76">
              <w:t xml:space="preserve"> barvicami ali voščenkami ga pobarvaj</w:t>
            </w:r>
            <w:r>
              <w:t>. Izreži ga, nato pa p</w:t>
            </w:r>
            <w:r w:rsidRPr="00960B76">
              <w:t>repogni posamezen pobarvani l</w:t>
            </w:r>
            <w:r>
              <w:t xml:space="preserve">ist </w:t>
            </w:r>
            <w:r w:rsidRPr="00960B76">
              <w:t xml:space="preserve">tako, da konico pobarvanega lista prepogneš do sredine. Pripravi krožnik in vanj vlij (vsaj za 3 cm) vode. </w:t>
            </w:r>
            <w:r>
              <w:t xml:space="preserve"> </w:t>
            </w:r>
            <w:r w:rsidRPr="00960B76">
              <w:t>Postavi zaprt cvet v vodo in poglej, kaj se bo zgodilo!</w:t>
            </w:r>
          </w:p>
          <w:p w:rsidR="00960B76" w:rsidRPr="00960B76" w:rsidRDefault="00960B76" w:rsidP="00EA5D70">
            <w:r>
              <w:rPr>
                <w:noProof/>
                <w:lang w:eastAsia="sl-SI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3175</wp:posOffset>
                  </wp:positionV>
                  <wp:extent cx="914400" cy="1000125"/>
                  <wp:effectExtent l="19050" t="0" r="0" b="0"/>
                  <wp:wrapSquare wrapText="bothSides"/>
                  <wp:docPr id="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B76">
              <w:rPr>
                <w:noProof/>
                <w:lang w:eastAsia="sl-SI"/>
              </w:rPr>
              <w:drawing>
                <wp:inline distT="0" distB="0" distL="0" distR="0">
                  <wp:extent cx="1004610" cy="1000125"/>
                  <wp:effectExtent l="19050" t="0" r="5040" b="0"/>
                  <wp:docPr id="20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57" cy="10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B76" w:rsidRDefault="00EA5D70" w:rsidP="00EA5D70">
            <w:pPr>
              <w:rPr>
                <w:bCs/>
              </w:rPr>
            </w:pPr>
            <w:r w:rsidRPr="00EA5D70">
              <w:rPr>
                <w:noProof/>
                <w:lang w:eastAsia="sl-SI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-988060</wp:posOffset>
                  </wp:positionV>
                  <wp:extent cx="1428750" cy="647700"/>
                  <wp:effectExtent l="19050" t="0" r="0" b="0"/>
                  <wp:wrapNone/>
                  <wp:docPr id="18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KAJ SE JE </w:t>
            </w:r>
            <w:r w:rsidR="00960B76" w:rsidRPr="00EA5D70">
              <w:t>ZGODILO:</w:t>
            </w:r>
            <w:r w:rsidR="00960B76">
              <w:rPr>
                <w:b/>
              </w:rPr>
              <w:t xml:space="preserve"> </w:t>
            </w:r>
            <w:r w:rsidR="00960B76" w:rsidRPr="00960B76">
              <w:rPr>
                <w:bCs/>
              </w:rPr>
              <w:t>Kateri del cveta se je najprej zmočil? Najprej se je zmočil sredinski del. Nato pa je voda potovala po papirju vse do konca pobarvanih listov</w:t>
            </w:r>
            <w:r w:rsidR="00960B76">
              <w:rPr>
                <w:bCs/>
              </w:rPr>
              <w:t>.</w:t>
            </w:r>
            <w:r w:rsidR="00960B76" w:rsidRPr="00960B76">
              <w:rPr>
                <w:bCs/>
              </w:rPr>
              <w:t xml:space="preserve"> Ker je papir sestavljen iz vlaken, le-ta »posrkajo« vodo, nabreknejo in se razširijo. To povzroči, da se »cvet« odpre. </w:t>
            </w:r>
          </w:p>
          <w:p w:rsidR="0028744D" w:rsidRDefault="0028744D" w:rsidP="00EA5D70">
            <w:pPr>
              <w:rPr>
                <w:bCs/>
              </w:rPr>
            </w:pPr>
          </w:p>
          <w:p w:rsidR="00B33F6D" w:rsidRPr="00EA5D70" w:rsidRDefault="00B33F6D" w:rsidP="009140F5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FE" w:rsidRDefault="00D065FE" w:rsidP="0012515E">
      <w:pPr>
        <w:spacing w:after="0" w:line="240" w:lineRule="auto"/>
      </w:pPr>
      <w:r>
        <w:separator/>
      </w:r>
    </w:p>
  </w:endnote>
  <w:endnote w:type="continuationSeparator" w:id="0">
    <w:p w:rsidR="00D065FE" w:rsidRDefault="00D065FE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FE" w:rsidRDefault="00D065FE" w:rsidP="0012515E">
      <w:pPr>
        <w:spacing w:after="0" w:line="240" w:lineRule="auto"/>
      </w:pPr>
      <w:r>
        <w:separator/>
      </w:r>
    </w:p>
  </w:footnote>
  <w:footnote w:type="continuationSeparator" w:id="0">
    <w:p w:rsidR="00D065FE" w:rsidRDefault="00D065FE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67C5D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26005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02C9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40F5"/>
    <w:rsid w:val="00917E25"/>
    <w:rsid w:val="0094188E"/>
    <w:rsid w:val="00943C62"/>
    <w:rsid w:val="00946303"/>
    <w:rsid w:val="00951DE7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065FE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2DC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5675D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2020-04-05T15:21:00Z</dcterms:created>
  <dcterms:modified xsi:type="dcterms:W3CDTF">2020-04-05T15:21:00Z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