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EB" w:rsidRDefault="00567828" w:rsidP="006646EB">
      <w:pPr>
        <w:pStyle w:val="Heading1"/>
      </w:pPr>
      <w:r>
        <w:t>2. T</w:t>
      </w:r>
      <w:r w:rsidR="009B28A8">
        <w:t xml:space="preserve"> (30. 3. -3. 4.)</w:t>
      </w:r>
    </w:p>
    <w:tbl>
      <w:tblPr>
        <w:tblStyle w:val="TableGrid"/>
        <w:tblW w:w="14596" w:type="dxa"/>
        <w:tblLook w:val="04A0" w:firstRow="1" w:lastRow="0" w:firstColumn="1" w:lastColumn="0" w:noHBand="0" w:noVBand="1"/>
      </w:tblPr>
      <w:tblGrid>
        <w:gridCol w:w="1717"/>
        <w:gridCol w:w="12879"/>
      </w:tblGrid>
      <w:tr w:rsidR="006646EB" w:rsidRPr="00827471" w:rsidTr="00C35FE8">
        <w:tc>
          <w:tcPr>
            <w:tcW w:w="2437" w:type="dxa"/>
            <w:hideMark/>
          </w:tcPr>
          <w:p w:rsidR="006646EB" w:rsidRDefault="006646EB" w:rsidP="00A17933">
            <w:pPr>
              <w:rPr>
                <w:rFonts w:eastAsia="Times New Roman" w:cstheme="minorHAnsi"/>
                <w:color w:val="2B2B2B"/>
                <w:sz w:val="24"/>
                <w:szCs w:val="24"/>
                <w:lang w:eastAsia="sl-SI"/>
              </w:rPr>
            </w:pPr>
            <w:r w:rsidRPr="00827471">
              <w:rPr>
                <w:rFonts w:eastAsia="Times New Roman" w:cstheme="minorHAnsi"/>
                <w:color w:val="2B2B2B"/>
                <w:sz w:val="24"/>
                <w:szCs w:val="24"/>
                <w:lang w:eastAsia="sl-SI"/>
              </w:rPr>
              <w:t>slovenščina</w:t>
            </w:r>
          </w:p>
          <w:p w:rsidR="006646EB" w:rsidRPr="00827471" w:rsidRDefault="006646EB" w:rsidP="00A17933">
            <w:pPr>
              <w:rPr>
                <w:rFonts w:eastAsia="Times New Roman" w:cstheme="minorHAnsi"/>
                <w:color w:val="2B2B2B"/>
                <w:sz w:val="24"/>
                <w:szCs w:val="24"/>
                <w:lang w:eastAsia="sl-SI"/>
              </w:rPr>
            </w:pPr>
          </w:p>
        </w:tc>
        <w:tc>
          <w:tcPr>
            <w:tcW w:w="12159" w:type="dxa"/>
          </w:tcPr>
          <w:p w:rsidR="00C35FE8" w:rsidRDefault="00BE1AA3" w:rsidP="00C35FE8">
            <w:pPr>
              <w:jc w:val="both"/>
              <w:rPr>
                <w:i/>
              </w:rPr>
            </w:pPr>
            <w:r w:rsidRPr="00C35FE8">
              <w:rPr>
                <w:i/>
              </w:rPr>
              <w:t xml:space="preserve">V tem tednu bomo več časa namenili zapisu s pisanimi črkami. Če potrebuješ pomoč pri zapisu, naj ti pomagajo starši tako, da ti besedo najprej s pisanimi črkami zapišejo oni, ti pa jo potem prepiši. Poskusi pa čim več besed zapisati sam/a. Vaja dela mojstra in Mojster dela vajo, saj veš? </w:t>
            </w:r>
            <w:r w:rsidRPr="00C35FE8">
              <w:rPr>
                <w:i/>
              </w:rPr>
              <w:sym w:font="Wingdings" w:char="F04A"/>
            </w:r>
            <w:r w:rsidRPr="00C35FE8">
              <w:rPr>
                <w:i/>
              </w:rPr>
              <w:t xml:space="preserve"> Vsak dan vadi tudi branje (vsaj 15 minut glasnega branja neznanih besedil). Bereš lahko različna besedila – recepte, novice, obves</w:t>
            </w:r>
            <w:r w:rsidR="00F13DD3" w:rsidRPr="00C35FE8">
              <w:rPr>
                <w:i/>
              </w:rPr>
              <w:t>tila, navodila, pravljice, pesmi, stripe</w:t>
            </w:r>
            <w:r w:rsidRPr="00C35FE8">
              <w:rPr>
                <w:i/>
              </w:rPr>
              <w:t xml:space="preserve"> …</w:t>
            </w:r>
          </w:p>
          <w:p w:rsidR="00E57A86" w:rsidRPr="00C35FE8" w:rsidRDefault="00E57A86" w:rsidP="00C35FE8">
            <w:pPr>
              <w:jc w:val="both"/>
              <w:rPr>
                <w:i/>
              </w:rPr>
            </w:pPr>
          </w:p>
          <w:p w:rsidR="00515747" w:rsidRPr="007B7973" w:rsidRDefault="00E40858" w:rsidP="00E40858">
            <w:r w:rsidRPr="007B7973">
              <w:t>MALA IN VELIKA PISANA ČRKA</w:t>
            </w:r>
            <w:r w:rsidRPr="007B7973">
              <w:rPr>
                <w:b/>
              </w:rPr>
              <w:t xml:space="preserve"> s – </w:t>
            </w:r>
            <w:r w:rsidRPr="007B7973">
              <w:rPr>
                <w:bCs/>
              </w:rPr>
              <w:t>DZO 2/104, 105</w:t>
            </w:r>
            <w:r w:rsidRPr="007B7973">
              <w:t xml:space="preserve"> </w:t>
            </w:r>
          </w:p>
          <w:p w:rsidR="00E40858" w:rsidRPr="007B7973" w:rsidRDefault="00515747" w:rsidP="00E40858">
            <w:r w:rsidRPr="007B7973">
              <w:t>(Pred reševanjem nalog v DZ</w:t>
            </w:r>
            <w:r w:rsidR="007B7973">
              <w:t>O</w:t>
            </w:r>
            <w:r w:rsidRPr="007B7973">
              <w:t xml:space="preserve"> za vajo </w:t>
            </w:r>
            <w:r w:rsidR="00E40858" w:rsidRPr="007B7973">
              <w:t>v zvezek zapiši s pisanimi črkami</w:t>
            </w:r>
            <w:r w:rsidRPr="007B7973">
              <w:t xml:space="preserve"> naslednje povedi</w:t>
            </w:r>
            <w:r w:rsidR="00E40858" w:rsidRPr="007B7973">
              <w:t xml:space="preserve">: </w:t>
            </w:r>
            <w:r w:rsidR="00E40858" w:rsidRPr="007B7973">
              <w:rPr>
                <w:i/>
              </w:rPr>
              <w:t xml:space="preserve">Zvečer mi vrni račun. Novi vrč ima črn roč. Zvone ima novo uro. A </w:t>
            </w:r>
            <w:r w:rsidRPr="007B7973">
              <w:rPr>
                <w:i/>
              </w:rPr>
              <w:t>mora Vera na avion?</w:t>
            </w:r>
            <w:r w:rsidR="00E40858" w:rsidRPr="007B7973">
              <w:rPr>
                <w:i/>
              </w:rPr>
              <w:t xml:space="preserve"> Novi učenec ima črno vrečo. </w:t>
            </w:r>
            <w:r w:rsidRPr="007B7973">
              <w:rPr>
                <w:i/>
              </w:rPr>
              <w:t>Mamica uči Žana. Črna raca ima novo ceno. Na omari ni ure. Mornar ima vrvico. Cene ima nove novice.</w:t>
            </w:r>
            <w:r w:rsidRPr="007B7973">
              <w:t xml:space="preserve"> V zvezek zapiši tudi po 2 vrsti male in velike pisane črke S.)</w:t>
            </w:r>
          </w:p>
          <w:p w:rsidR="00570310" w:rsidRPr="007B7973" w:rsidRDefault="00570310" w:rsidP="00570310">
            <w:r w:rsidRPr="007B7973">
              <w:t>MALA IN VELIKA PISANA ČRKA</w:t>
            </w:r>
            <w:r w:rsidRPr="007B7973">
              <w:rPr>
                <w:b/>
              </w:rPr>
              <w:t xml:space="preserve"> š –</w:t>
            </w:r>
            <w:r w:rsidRPr="007B7973">
              <w:rPr>
                <w:b/>
                <w:sz w:val="16"/>
              </w:rPr>
              <w:t xml:space="preserve"> </w:t>
            </w:r>
            <w:r w:rsidRPr="007B7973">
              <w:rPr>
                <w:bCs/>
              </w:rPr>
              <w:t xml:space="preserve">DZO 2/104, 105. </w:t>
            </w:r>
            <w:r w:rsidRPr="007B7973">
              <w:t xml:space="preserve">   </w:t>
            </w:r>
          </w:p>
          <w:p w:rsidR="00515747" w:rsidRPr="007B7973" w:rsidRDefault="00515747" w:rsidP="00570310">
            <w:pPr>
              <w:rPr>
                <w:i/>
              </w:rPr>
            </w:pPr>
            <w:r w:rsidRPr="007B7973">
              <w:t xml:space="preserve">(Pred reševanjem nalog v DZ za vajo v zvezek zapiši s pisanimi črkami naslednje povedi: </w:t>
            </w:r>
            <w:r w:rsidRPr="007B7973">
              <w:rPr>
                <w:i/>
              </w:rPr>
              <w:t>Oče ni reva. Mama nima evrov. Rozi nima vaze. Suzana ima novo žico. Ponoči sova išče miši. Simon se ne vozi na vozu. So</w:t>
            </w:r>
            <w:r w:rsidR="007B7973" w:rsidRPr="007B7973">
              <w:rPr>
                <w:i/>
              </w:rPr>
              <w:t>sedov pes čuva muco Maco. Verica</w:t>
            </w:r>
            <w:r w:rsidRPr="007B7973">
              <w:rPr>
                <w:i/>
              </w:rPr>
              <w:t xml:space="preserve"> nese </w:t>
            </w:r>
            <w:r w:rsidR="007B7973" w:rsidRPr="007B7973">
              <w:rPr>
                <w:i/>
              </w:rPr>
              <w:t>sir in meso. Veverica ni zver. Z nožem režem vrvico.</w:t>
            </w:r>
          </w:p>
          <w:p w:rsidR="007B7973" w:rsidRPr="007B7973" w:rsidRDefault="007B7973" w:rsidP="00570310">
            <w:r w:rsidRPr="007B7973">
              <w:t>V zvezek zapiši tudi po 2 vrsti male in velike pisane črke Š.)</w:t>
            </w:r>
          </w:p>
          <w:p w:rsidR="00570310" w:rsidRPr="007B7973" w:rsidRDefault="00570310" w:rsidP="00570310">
            <w:r w:rsidRPr="007B7973">
              <w:t xml:space="preserve">ZGODBA: ZGODBA O FERDINANDU – B/88, 89.  </w:t>
            </w:r>
            <w:r w:rsidR="00C35FE8">
              <w:rPr>
                <w:rFonts w:eastAsia="Times New Roman" w:cstheme="minorHAnsi"/>
                <w:lang w:eastAsia="sl-SI"/>
              </w:rPr>
              <w:t>(Preberi</w:t>
            </w:r>
            <w:r w:rsidR="00C35FE8" w:rsidRPr="00711A3C">
              <w:rPr>
                <w:rFonts w:eastAsia="Times New Roman" w:cstheme="minorHAnsi"/>
                <w:lang w:eastAsia="sl-SI"/>
              </w:rPr>
              <w:t xml:space="preserve"> o</w:t>
            </w:r>
            <w:r w:rsidR="00C35FE8">
              <w:rPr>
                <w:rFonts w:eastAsia="Times New Roman" w:cstheme="minorHAnsi"/>
                <w:lang w:eastAsia="sl-SI"/>
              </w:rPr>
              <w:t>dlomek v berilu</w:t>
            </w:r>
            <w:r w:rsidR="00C35FE8" w:rsidRPr="00711A3C">
              <w:rPr>
                <w:rFonts w:eastAsia="Times New Roman" w:cstheme="minorHAnsi"/>
                <w:lang w:eastAsia="sl-SI"/>
              </w:rPr>
              <w:t>; pogovorite se, kako bi se zgodba lahko nadaljevala. Na YouTube lahko poiščete posnetek Bikec Ferdinand in si ga ogledate; pogovorite se o manj znanih pojmih)</w:t>
            </w:r>
          </w:p>
          <w:p w:rsidR="00570310" w:rsidRPr="007B7973" w:rsidRDefault="00570310" w:rsidP="00570310">
            <w:pPr>
              <w:rPr>
                <w:szCs w:val="20"/>
              </w:rPr>
            </w:pPr>
            <w:r w:rsidRPr="007B7973">
              <w:t xml:space="preserve">ZANIMIVOSTI O ŽIVALIH </w:t>
            </w:r>
            <w:r w:rsidR="007B7973">
              <w:rPr>
                <w:szCs w:val="20"/>
              </w:rPr>
              <w:t xml:space="preserve"> (Reši naloge v </w:t>
            </w:r>
            <w:r w:rsidRPr="007B7973">
              <w:t>SDZ 2/30, 31</w:t>
            </w:r>
            <w:r w:rsidR="007B7973">
              <w:t>).</w:t>
            </w:r>
          </w:p>
          <w:p w:rsidR="00570310" w:rsidRPr="007B7973" w:rsidRDefault="00BE1AA3" w:rsidP="00570310">
            <w:r>
              <w:t>PRIMERJAMO LASTNOSTI-STOPNJEVANJE PRIDEVNIKA</w:t>
            </w:r>
            <w:r w:rsidR="00570310" w:rsidRPr="007B7973">
              <w:rPr>
                <w:sz w:val="20"/>
              </w:rPr>
              <w:t xml:space="preserve"> </w:t>
            </w:r>
            <w:r>
              <w:rPr>
                <w:sz w:val="20"/>
              </w:rPr>
              <w:t>(</w:t>
            </w:r>
            <w:r w:rsidR="007B7973">
              <w:rPr>
                <w:szCs w:val="20"/>
              </w:rPr>
              <w:t xml:space="preserve">Reši naloge v </w:t>
            </w:r>
            <w:r w:rsidR="00570310" w:rsidRPr="007B7973">
              <w:t>SDZ 2/32, 33</w:t>
            </w:r>
            <w:r w:rsidR="00C35FE8">
              <w:t xml:space="preserve">. Bodi pozoren/a na </w:t>
            </w:r>
            <w:r w:rsidR="00C35FE8" w:rsidRPr="00711A3C">
              <w:rPr>
                <w:rFonts w:eastAsia="Times New Roman" w:cstheme="minorHAnsi"/>
                <w:lang w:eastAsia="sl-SI"/>
              </w:rPr>
              <w:t>pravilen zapis: hiter – hitrejši – najhitrejši, visok -  višji – najvišji, dolg – daljši – najdaljši, velik – večji, največji,  širok – širši – najširši</w:t>
            </w:r>
            <w:r w:rsidR="00C35FE8">
              <w:rPr>
                <w:rFonts w:eastAsia="Times New Roman" w:cstheme="minorHAnsi"/>
                <w:lang w:eastAsia="sl-SI"/>
              </w:rPr>
              <w:t>)</w:t>
            </w:r>
          </w:p>
          <w:p w:rsidR="00E40858" w:rsidRPr="007B7973" w:rsidRDefault="00E40858" w:rsidP="00E40858">
            <w:r w:rsidRPr="007B7973">
              <w:t xml:space="preserve">PESEM: JAZ SEM JEŽ </w:t>
            </w:r>
            <w:r w:rsidRPr="007B7973">
              <w:rPr>
                <w:szCs w:val="20"/>
              </w:rPr>
              <w:t>–</w:t>
            </w:r>
            <w:r w:rsidR="00C35FE8">
              <w:t xml:space="preserve"> B/64, 65 (</w:t>
            </w:r>
            <w:r w:rsidR="00C35FE8">
              <w:rPr>
                <w:rFonts w:eastAsia="Times New Roman" w:cstheme="minorHAnsi"/>
                <w:lang w:eastAsia="sl-SI"/>
              </w:rPr>
              <w:t>B</w:t>
            </w:r>
            <w:r w:rsidR="00C35FE8" w:rsidRPr="00711A3C">
              <w:rPr>
                <w:rFonts w:eastAsia="Times New Roman" w:cstheme="minorHAnsi"/>
                <w:lang w:eastAsia="sl-SI"/>
              </w:rPr>
              <w:t xml:space="preserve">ranje pesmice; pogovorite se, kakšno lastnost je imel jež … Pesem </w:t>
            </w:r>
            <w:r w:rsidR="00C35FE8">
              <w:rPr>
                <w:rFonts w:eastAsia="Times New Roman" w:cstheme="minorHAnsi"/>
                <w:lang w:eastAsia="sl-SI"/>
              </w:rPr>
              <w:t xml:space="preserve">lahko tudi zapojete ali ob poslušanju zaplešete: </w:t>
            </w:r>
            <w:hyperlink r:id="rId4" w:history="1">
              <w:r w:rsidR="00C35FE8">
                <w:rPr>
                  <w:rStyle w:val="Hyperlink"/>
                </w:rPr>
                <w:t>https://www.youtube.com/watch?v=RX0JFqbZiXg</w:t>
              </w:r>
            </w:hyperlink>
            <w:r w:rsidR="00C35FE8">
              <w:t xml:space="preserve"> </w:t>
            </w:r>
            <w:r w:rsidR="00C35FE8">
              <w:sym w:font="Wingdings" w:char="F04A"/>
            </w:r>
            <w:r w:rsidR="00C35FE8">
              <w:t xml:space="preserve"> )</w:t>
            </w:r>
            <w:r w:rsidR="00E57A86">
              <w:t>.</w:t>
            </w:r>
          </w:p>
          <w:p w:rsidR="00570310" w:rsidRPr="007B7973" w:rsidRDefault="00570310" w:rsidP="00570310">
            <w:r w:rsidRPr="007B7973">
              <w:t>MALA IN VELIKA PISANA ČRKA</w:t>
            </w:r>
            <w:r w:rsidRPr="007B7973">
              <w:rPr>
                <w:b/>
              </w:rPr>
              <w:t xml:space="preserve"> l – </w:t>
            </w:r>
            <w:r w:rsidRPr="007B7973">
              <w:rPr>
                <w:bCs/>
              </w:rPr>
              <w:t>DZO 2/105, 106, 107</w:t>
            </w:r>
            <w:r w:rsidRPr="007B7973">
              <w:t xml:space="preserve">    </w:t>
            </w:r>
          </w:p>
          <w:p w:rsidR="00570310" w:rsidRPr="007B7973" w:rsidRDefault="007B7973" w:rsidP="00570310">
            <w:r>
              <w:t xml:space="preserve">(Reši naloge v DZO. Nato v zvezek za vajo napiši po 2 vrsti male in velike pisane črke L. S pisanimi črkami zapiši tudi naslednje besede: </w:t>
            </w:r>
            <w:r>
              <w:rPr>
                <w:i/>
              </w:rPr>
              <w:t xml:space="preserve">Liza, loviš, lev, list, želva, Rožle, železo, roža, </w:t>
            </w:r>
            <w:r w:rsidR="00BE1AA3">
              <w:rPr>
                <w:i/>
              </w:rPr>
              <w:t>V</w:t>
            </w:r>
            <w:r w:rsidR="00E57A86">
              <w:rPr>
                <w:i/>
              </w:rPr>
              <w:t>ilma, šola, žolna, roman, lovor,</w:t>
            </w:r>
            <w:r w:rsidR="00BE1AA3">
              <w:rPr>
                <w:i/>
              </w:rPr>
              <w:t xml:space="preserve"> raca.)</w:t>
            </w:r>
          </w:p>
          <w:p w:rsidR="006129C6" w:rsidRPr="007B7973" w:rsidRDefault="006129C6" w:rsidP="00570310"/>
        </w:tc>
      </w:tr>
      <w:tr w:rsidR="006646EB" w:rsidRPr="00827471" w:rsidTr="00C35FE8">
        <w:tc>
          <w:tcPr>
            <w:tcW w:w="2437" w:type="dxa"/>
            <w:hideMark/>
          </w:tcPr>
          <w:p w:rsidR="006646EB" w:rsidRDefault="006646EB" w:rsidP="00A17933">
            <w:pPr>
              <w:rPr>
                <w:rFonts w:eastAsia="Times New Roman" w:cstheme="minorHAnsi"/>
                <w:color w:val="2B2B2B"/>
                <w:sz w:val="24"/>
                <w:szCs w:val="24"/>
                <w:lang w:eastAsia="sl-SI"/>
              </w:rPr>
            </w:pPr>
            <w:r w:rsidRPr="00827471">
              <w:rPr>
                <w:rFonts w:eastAsia="Times New Roman" w:cstheme="minorHAnsi"/>
                <w:color w:val="2B2B2B"/>
                <w:sz w:val="24"/>
                <w:szCs w:val="24"/>
                <w:lang w:eastAsia="sl-SI"/>
              </w:rPr>
              <w:t>matematika</w:t>
            </w:r>
          </w:p>
          <w:p w:rsidR="006646EB" w:rsidRPr="00827471" w:rsidRDefault="006646EB" w:rsidP="00A17933">
            <w:pPr>
              <w:rPr>
                <w:rFonts w:eastAsia="Times New Roman" w:cstheme="minorHAnsi"/>
                <w:color w:val="2B2B2B"/>
                <w:sz w:val="24"/>
                <w:szCs w:val="24"/>
                <w:lang w:eastAsia="sl-SI"/>
              </w:rPr>
            </w:pPr>
          </w:p>
        </w:tc>
        <w:tc>
          <w:tcPr>
            <w:tcW w:w="12159" w:type="dxa"/>
          </w:tcPr>
          <w:p w:rsidR="004A7371" w:rsidRPr="00645C03" w:rsidRDefault="004A7371" w:rsidP="00E57A86">
            <w:pPr>
              <w:jc w:val="both"/>
              <w:rPr>
                <w:rFonts w:ascii="Calibri" w:hAnsi="Calibri" w:cs="Calibri"/>
              </w:rPr>
            </w:pPr>
            <w:r w:rsidRPr="00645C03">
              <w:rPr>
                <w:rFonts w:ascii="Calibri" w:hAnsi="Calibri" w:cs="Calibri"/>
              </w:rPr>
              <w:t>SEŠTEVAM IN ODŠTEVAM DO 100  (Reši naloge v</w:t>
            </w:r>
            <w:r w:rsidRPr="00645C03">
              <w:rPr>
                <w:rFonts w:ascii="Calibri" w:hAnsi="Calibri" w:cs="Calibri"/>
                <w:b/>
              </w:rPr>
              <w:t xml:space="preserve"> </w:t>
            </w:r>
            <w:r w:rsidRPr="00645C03">
              <w:rPr>
                <w:rFonts w:ascii="Calibri" w:hAnsi="Calibri" w:cs="Calibri"/>
              </w:rPr>
              <w:t>SDZ 2/83, 84).</w:t>
            </w:r>
          </w:p>
          <w:p w:rsidR="004A7371" w:rsidRPr="00645C03" w:rsidRDefault="004A7371" w:rsidP="00E57A86">
            <w:pPr>
              <w:jc w:val="both"/>
              <w:rPr>
                <w:rFonts w:ascii="Calibri" w:hAnsi="Calibri" w:cs="Calibri"/>
              </w:rPr>
            </w:pPr>
            <w:r w:rsidRPr="00645C03">
              <w:rPr>
                <w:rFonts w:ascii="Calibri" w:hAnsi="Calibri" w:cs="Calibri"/>
              </w:rPr>
              <w:t xml:space="preserve">DENAR  (Reši naloge v SDZ 2/85, 86 ter poišči v RJI naloge o denarju ter reši to stran.). DENAR  (V zvezek napiši naslov Denar ter nariši vse kovance, ki jih uporabljamo – za </w:t>
            </w:r>
            <w:r w:rsidR="00806FE0" w:rsidRPr="00645C03">
              <w:rPr>
                <w:rFonts w:ascii="Calibri" w:hAnsi="Calibri" w:cs="Calibri"/>
              </w:rPr>
              <w:t>1 euro, 2</w:t>
            </w:r>
            <w:r w:rsidRPr="00645C03">
              <w:rPr>
                <w:rFonts w:ascii="Calibri" w:hAnsi="Calibri" w:cs="Calibri"/>
              </w:rPr>
              <w:t xml:space="preserve"> eura, 50 centov … Reši naloge v SDZ 2/87, 88).</w:t>
            </w:r>
          </w:p>
          <w:p w:rsidR="00BE1AA3" w:rsidRPr="00BE1AA3" w:rsidRDefault="004A7371" w:rsidP="00E57A86">
            <w:pPr>
              <w:jc w:val="both"/>
              <w:rPr>
                <w:rFonts w:ascii="Calibri" w:hAnsi="Calibri" w:cs="Calibri"/>
              </w:rPr>
            </w:pPr>
            <w:r w:rsidRPr="00645C03">
              <w:rPr>
                <w:rFonts w:ascii="Calibri" w:hAnsi="Calibri" w:cs="Calibri"/>
              </w:rPr>
              <w:t>IGRAMO SE TRGOVINO</w:t>
            </w:r>
            <w:r w:rsidR="00806FE0" w:rsidRPr="00645C03">
              <w:rPr>
                <w:rFonts w:ascii="Calibri" w:hAnsi="Calibri" w:cs="Calibri"/>
              </w:rPr>
              <w:t xml:space="preserve"> (Denar, ki ga imaš v RJI kot prilogo, razvrsti v svojo denarnico. Lahko jo narediš iz kartona</w:t>
            </w:r>
            <w:r w:rsidR="00170C18" w:rsidRPr="00645C03">
              <w:rPr>
                <w:rFonts w:ascii="Calibri" w:hAnsi="Calibri" w:cs="Calibri"/>
              </w:rPr>
              <w:t xml:space="preserve"> ali uporabi vrečke. Če imaš, uporabi</w:t>
            </w:r>
            <w:r w:rsidR="00806FE0" w:rsidRPr="00645C03">
              <w:rPr>
                <w:rFonts w:ascii="Calibri" w:hAnsi="Calibri" w:cs="Calibri"/>
              </w:rPr>
              <w:t xml:space="preserve"> pravo denarnico. Poišči nekaj igrač in predmetov iz vašega doma, jim postavi ceno in se igraj trgovino. Za pomoč prosi nekoga od domačih.). </w:t>
            </w:r>
            <w:r w:rsidR="00A422AE" w:rsidRPr="00645C03">
              <w:rPr>
                <w:rFonts w:ascii="Calibri" w:hAnsi="Calibri" w:cs="Calibri"/>
              </w:rPr>
              <w:t>Za dodatne vaje si</w:t>
            </w:r>
            <w:r w:rsidR="00E04CAB" w:rsidRPr="00645C03">
              <w:rPr>
                <w:rFonts w:ascii="Calibri" w:hAnsi="Calibri" w:cs="Calibri"/>
              </w:rPr>
              <w:t xml:space="preserve"> dvakrat v tednu</w:t>
            </w:r>
            <w:r w:rsidR="00806FE0" w:rsidRPr="00645C03">
              <w:rPr>
                <w:rFonts w:ascii="Calibri" w:hAnsi="Calibri" w:cs="Calibri"/>
              </w:rPr>
              <w:t xml:space="preserve"> izberi p</w:t>
            </w:r>
            <w:r w:rsidR="00170C18" w:rsidRPr="00645C03">
              <w:rPr>
                <w:rFonts w:ascii="Calibri" w:hAnsi="Calibri" w:cs="Calibri"/>
              </w:rPr>
              <w:t>o eno stran iz RJI</w:t>
            </w:r>
            <w:r w:rsidR="00806FE0" w:rsidRPr="00645C03">
              <w:rPr>
                <w:rFonts w:ascii="Calibri" w:hAnsi="Calibri" w:cs="Calibri"/>
              </w:rPr>
              <w:t xml:space="preserve"> in jo</w:t>
            </w:r>
            <w:r w:rsidR="00E04CAB" w:rsidRPr="00645C03">
              <w:rPr>
                <w:rFonts w:ascii="Calibri" w:hAnsi="Calibri" w:cs="Calibri"/>
              </w:rPr>
              <w:t xml:space="preserve"> reši.</w:t>
            </w:r>
          </w:p>
        </w:tc>
      </w:tr>
      <w:tr w:rsidR="006646EB" w:rsidRPr="00827471" w:rsidTr="00C35FE8">
        <w:tc>
          <w:tcPr>
            <w:tcW w:w="2437" w:type="dxa"/>
            <w:hideMark/>
          </w:tcPr>
          <w:p w:rsidR="006646EB" w:rsidRDefault="00567828" w:rsidP="00A17933">
            <w:pPr>
              <w:rPr>
                <w:rFonts w:eastAsia="Times New Roman" w:cstheme="minorHAnsi"/>
                <w:color w:val="2B2B2B"/>
                <w:sz w:val="24"/>
                <w:szCs w:val="24"/>
                <w:lang w:eastAsia="sl-SI"/>
              </w:rPr>
            </w:pPr>
            <w:r>
              <w:rPr>
                <w:rFonts w:eastAsia="Times New Roman" w:cstheme="minorHAnsi"/>
                <w:color w:val="2B2B2B"/>
                <w:sz w:val="24"/>
                <w:szCs w:val="24"/>
                <w:lang w:eastAsia="sl-SI"/>
              </w:rPr>
              <w:lastRenderedPageBreak/>
              <w:t>TJA</w:t>
            </w:r>
          </w:p>
          <w:p w:rsidR="006646EB" w:rsidRPr="00827471" w:rsidRDefault="006646EB" w:rsidP="00A17933">
            <w:pPr>
              <w:rPr>
                <w:rFonts w:eastAsia="Times New Roman" w:cstheme="minorHAnsi"/>
                <w:color w:val="2B2B2B"/>
                <w:sz w:val="24"/>
                <w:szCs w:val="24"/>
                <w:lang w:eastAsia="sl-SI"/>
              </w:rPr>
            </w:pPr>
          </w:p>
        </w:tc>
        <w:tc>
          <w:tcPr>
            <w:tcW w:w="12159" w:type="dxa"/>
          </w:tcPr>
          <w:p w:rsidR="00C35FE8" w:rsidRDefault="00C35FE8" w:rsidP="00C35FE8">
            <w:pPr>
              <w:pStyle w:val="v1msonormal"/>
              <w:shd w:val="clear" w:color="auto" w:fill="0070C0"/>
              <w:spacing w:before="0" w:beforeAutospacing="0" w:after="0" w:afterAutospacing="0"/>
              <w:jc w:val="both"/>
              <w:rPr>
                <w:rFonts w:ascii="Calibri" w:hAnsi="Calibri" w:cs="Calibri"/>
                <w:color w:val="2C363A"/>
                <w:sz w:val="22"/>
                <w:szCs w:val="22"/>
              </w:rPr>
            </w:pPr>
            <w:r>
              <w:rPr>
                <w:rFonts w:ascii="Calibri" w:hAnsi="Calibri" w:cs="Calibri"/>
                <w:b/>
                <w:bCs/>
                <w:color w:val="FFFFFF"/>
                <w:sz w:val="22"/>
                <w:szCs w:val="22"/>
                <w:lang w:val="sl-SI"/>
              </w:rPr>
              <w:t>1. LISTEN! / POSLUŠAJ</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lang w:val="sl-SI"/>
              </w:rPr>
              <w:t>Ta teden začenjamo z zgodbico Listen! Spodaj je povezava, potem pa klikaš puščice naprej.</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hyperlink r:id="rId5" w:tgtFrame="_blank" w:history="1">
              <w:r>
                <w:rPr>
                  <w:rStyle w:val="Hyperlink"/>
                  <w:rFonts w:ascii="Calibri" w:hAnsi="Calibri" w:cs="Calibri"/>
                  <w:sz w:val="22"/>
                  <w:szCs w:val="22"/>
                  <w:u w:val="none"/>
                  <w:lang w:val="sl-SI"/>
                </w:rPr>
                <w:t>https://elt.oup.com/student/happyhouse/level2/stories_02/story_05?cc=si&amp;selLanguage=en</w:t>
              </w:r>
            </w:hyperlink>
          </w:p>
          <w:p w:rsidR="00C35FE8" w:rsidRDefault="00C35FE8" w:rsidP="00C35FE8">
            <w:pPr>
              <w:pStyle w:val="v1msonormal"/>
              <w:shd w:val="clear" w:color="auto" w:fill="0070C0"/>
              <w:spacing w:before="0" w:beforeAutospacing="0" w:after="0" w:afterAutospacing="0"/>
              <w:jc w:val="both"/>
              <w:rPr>
                <w:rFonts w:ascii="Calibri" w:hAnsi="Calibri" w:cs="Calibri"/>
                <w:color w:val="2C363A"/>
                <w:sz w:val="22"/>
                <w:szCs w:val="22"/>
              </w:rPr>
            </w:pPr>
            <w:r>
              <w:rPr>
                <w:rFonts w:ascii="Calibri" w:hAnsi="Calibri" w:cs="Calibri"/>
                <w:b/>
                <w:bCs/>
                <w:color w:val="FFFFFF"/>
                <w:sz w:val="22"/>
                <w:szCs w:val="22"/>
                <w:lang w:val="sl-SI"/>
              </w:rPr>
              <w:t>2. WHERE'S MY SOCK? / KJE JE MOJA NOGAVICA?</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lang w:val="sl-SI"/>
              </w:rPr>
              <w:t>Jack je izgubil nogavico, njegova mama torbico, Polly pa čevelj. V katerem prostoru so njihove stvari. Poslušaj, poglej in ponovi.</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hyperlink r:id="rId6" w:tgtFrame="_blank" w:history="1">
              <w:r>
                <w:rPr>
                  <w:rStyle w:val="Hyperlink"/>
                  <w:rFonts w:ascii="Calibri" w:hAnsi="Calibri" w:cs="Calibri"/>
                  <w:sz w:val="22"/>
                  <w:szCs w:val="22"/>
                  <w:u w:val="none"/>
                  <w:lang w:val="sl-SI"/>
                </w:rPr>
                <w:t>https://elt.oup.com/student/happyhouse/level2/songsandchants_02/songsandchants_02_05/singalong_unit05chant?cc=si&amp;selLanguage=en</w:t>
              </w:r>
            </w:hyperlink>
            <w:r>
              <w:rPr>
                <w:rFonts w:ascii="Calibri" w:hAnsi="Calibri" w:cs="Calibri"/>
                <w:color w:val="2C363A"/>
                <w:sz w:val="22"/>
                <w:szCs w:val="22"/>
                <w:lang w:val="sl-SI"/>
              </w:rPr>
              <w:t> </w:t>
            </w:r>
          </w:p>
          <w:p w:rsidR="00C35FE8" w:rsidRDefault="00C35FE8" w:rsidP="00C35FE8">
            <w:pPr>
              <w:pStyle w:val="v1msonormal"/>
              <w:shd w:val="clear" w:color="auto" w:fill="0070C0"/>
              <w:spacing w:before="0" w:beforeAutospacing="0" w:after="0" w:afterAutospacing="0"/>
              <w:jc w:val="both"/>
              <w:rPr>
                <w:rFonts w:ascii="Calibri" w:hAnsi="Calibri" w:cs="Calibri"/>
                <w:color w:val="2C363A"/>
                <w:sz w:val="22"/>
                <w:szCs w:val="22"/>
              </w:rPr>
            </w:pPr>
            <w:r>
              <w:rPr>
                <w:rFonts w:ascii="Calibri" w:hAnsi="Calibri" w:cs="Calibri"/>
                <w:b/>
                <w:bCs/>
                <w:color w:val="FFFFFF"/>
                <w:sz w:val="22"/>
                <w:szCs w:val="22"/>
                <w:lang w:val="sl-SI"/>
              </w:rPr>
              <w:t>3. IN THE HOUSE / V HIŠI</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B2B2B"/>
                <w:sz w:val="22"/>
                <w:szCs w:val="22"/>
                <w:lang w:val="sl-SI"/>
              </w:rPr>
              <w:t>Poslušaj in oglej si, kje sta Ruby in Spike. Ponovi vsaj dvakrat za njima. Kaj pomenijo njune povedi?</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hyperlink r:id="rId7" w:tgtFrame="_blank" w:history="1">
              <w:r>
                <w:rPr>
                  <w:rStyle w:val="Hyperlink"/>
                  <w:rFonts w:ascii="Calibri" w:hAnsi="Calibri" w:cs="Calibri"/>
                  <w:sz w:val="22"/>
                  <w:szCs w:val="22"/>
                  <w:u w:val="none"/>
                  <w:lang w:val="sl-SI"/>
                </w:rPr>
                <w:t>https://www.youtube.com/watch?v=ghWE3LA-iY4</w:t>
              </w:r>
            </w:hyperlink>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i/>
                <w:iCs/>
                <w:color w:val="2B2B2B"/>
                <w:sz w:val="22"/>
                <w:szCs w:val="22"/>
                <w:lang w:val="sl-SI"/>
              </w:rPr>
              <w:t>1. Jaz sem v zgoraj.  2. Jaz sem spodaj   3. Jaz sem na levi.   4. Jaz sem na desni.</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i/>
                <w:iCs/>
                <w:color w:val="2B2B2B"/>
                <w:sz w:val="22"/>
                <w:szCs w:val="22"/>
                <w:lang w:val="sl-SI"/>
              </w:rPr>
              <w:t> </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lang w:val="sl-SI"/>
              </w:rPr>
              <w:t>Ponovi prostore. Tokrat lahko izbiraš med tremi stopnjami. Začni s prvo – easy. Poslušaj in klikni na pravi prostor. Igra je hitra!</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hyperlink r:id="rId8" w:tgtFrame="_blank" w:history="1">
              <w:r>
                <w:rPr>
                  <w:rStyle w:val="Hyperlink"/>
                  <w:rFonts w:ascii="Calibri" w:hAnsi="Calibri" w:cs="Calibri"/>
                  <w:sz w:val="22"/>
                  <w:szCs w:val="22"/>
                  <w:u w:val="none"/>
                  <w:lang w:val="sl-SI"/>
                </w:rPr>
                <w:t>https://elt.oup.com/student/happyhouse/level2/games_02/games_02_05/games_unit05_01?cc=si&amp;selLanguage=en</w:t>
              </w:r>
            </w:hyperlink>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B2B2B"/>
                <w:sz w:val="22"/>
                <w:szCs w:val="22"/>
                <w:lang w:val="sl-SI"/>
              </w:rPr>
              <w:t> </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B2B2B"/>
                <w:sz w:val="22"/>
                <w:szCs w:val="22"/>
                <w:lang w:val="sl-SI"/>
              </w:rPr>
              <w:t>Sedaj pa poslušaj in pokaži, v katerem prostoru se nahajamo. Pokaži s prstom na pravi prostor.</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hyperlink r:id="rId9" w:tgtFrame="_blank" w:history="1">
              <w:r>
                <w:rPr>
                  <w:rStyle w:val="Hyperlink"/>
                  <w:rFonts w:ascii="Calibri" w:hAnsi="Calibri" w:cs="Calibri"/>
                  <w:sz w:val="22"/>
                  <w:szCs w:val="22"/>
                  <w:u w:val="none"/>
                  <w:lang w:val="sl-SI"/>
                </w:rPr>
                <w:t>https://www.youtube.com/watch?v=yb1qCWai-_o</w:t>
              </w:r>
            </w:hyperlink>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B2B2B"/>
                <w:sz w:val="22"/>
                <w:szCs w:val="22"/>
                <w:lang w:val="sl-SI"/>
              </w:rPr>
              <w:t> </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i/>
                <w:iCs/>
                <w:color w:val="2B2B2B"/>
                <w:sz w:val="22"/>
                <w:szCs w:val="22"/>
                <w:lang w:val="sl-SI"/>
              </w:rPr>
              <w:t>1. Kje je kopalnica?          Zgoraj je, na levi.</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i/>
                <w:iCs/>
                <w:color w:val="2B2B2B"/>
                <w:sz w:val="22"/>
                <w:szCs w:val="22"/>
                <w:lang w:val="sl-SI"/>
              </w:rPr>
              <w:t>2. Kje je kuhinja?              Spodaj je, na desni</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i/>
                <w:iCs/>
                <w:color w:val="2B2B2B"/>
                <w:sz w:val="22"/>
                <w:szCs w:val="22"/>
                <w:lang w:val="sl-SI"/>
              </w:rPr>
              <w:t>3. Kje je dnevna soba?    Spodaj je, na levi.</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i/>
                <w:iCs/>
                <w:color w:val="2B2B2B"/>
                <w:sz w:val="22"/>
                <w:szCs w:val="22"/>
                <w:lang w:val="sl-SI"/>
              </w:rPr>
              <w:t>4. Kje je spalnica?            Zgoraj je, na desni</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lang w:val="sl-SI"/>
              </w:rPr>
              <w:t> </w:t>
            </w:r>
          </w:p>
          <w:p w:rsidR="00C35FE8" w:rsidRDefault="00C35FE8" w:rsidP="00C35FE8">
            <w:pPr>
              <w:pStyle w:val="v1msonormal"/>
              <w:shd w:val="clear" w:color="auto" w:fill="0070C0"/>
              <w:spacing w:before="0" w:beforeAutospacing="0" w:after="0" w:afterAutospacing="0"/>
              <w:jc w:val="both"/>
              <w:rPr>
                <w:rFonts w:ascii="Calibri" w:hAnsi="Calibri" w:cs="Calibri"/>
                <w:color w:val="2C363A"/>
                <w:sz w:val="22"/>
                <w:szCs w:val="22"/>
              </w:rPr>
            </w:pPr>
            <w:r>
              <w:rPr>
                <w:rFonts w:ascii="Calibri" w:hAnsi="Calibri" w:cs="Calibri"/>
                <w:b/>
                <w:bCs/>
                <w:color w:val="FFFFFF"/>
                <w:sz w:val="22"/>
                <w:szCs w:val="22"/>
                <w:lang w:val="sl-SI"/>
              </w:rPr>
              <w:t>4. WRITING / PISANJE</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lang w:val="sl-SI"/>
              </w:rPr>
              <w:t>V delovnem zvezku na strani 39 Jack ponovno išče svoje predmete. Pomagaj mu jih poiskati.</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lang w:val="sl-SI"/>
              </w:rPr>
              <w:t>Natančno poglej prvi primer, ki je že rešen.</w:t>
            </w:r>
          </w:p>
          <w:p w:rsidR="00C35FE8" w:rsidRDefault="00C35FE8" w:rsidP="00C35FE8">
            <w:pPr>
              <w:pStyle w:val="v1msonormal"/>
              <w:shd w:val="clear" w:color="auto" w:fill="0070C0"/>
              <w:spacing w:before="0" w:beforeAutospacing="0" w:after="0" w:afterAutospacing="0"/>
              <w:jc w:val="both"/>
              <w:rPr>
                <w:rFonts w:ascii="Calibri" w:hAnsi="Calibri" w:cs="Calibri"/>
                <w:color w:val="2C363A"/>
                <w:sz w:val="22"/>
                <w:szCs w:val="22"/>
              </w:rPr>
            </w:pPr>
            <w:r>
              <w:rPr>
                <w:rFonts w:ascii="Calibri" w:hAnsi="Calibri" w:cs="Calibri"/>
                <w:b/>
                <w:bCs/>
                <w:color w:val="FFFFFF"/>
                <w:sz w:val="22"/>
                <w:szCs w:val="22"/>
                <w:lang w:val="sl-SI"/>
              </w:rPr>
              <w:t>5. ZA KONEC PA NEKAJ SLADKEGA</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lang w:val="sl-SI"/>
              </w:rPr>
              <w:t>Ker včasih za nagrado pri pouku dobite tudi kratko animacijo, si lahko tokrat izbereš kakšno na spodnji povezavi. Če te zanima, lahko raziskuješ tudi, kakšne naloge dobijo ostali razredi. Pa ne vsega naenkrat. Sproti bom dodajal tudi kaj novega.</w:t>
            </w:r>
          </w:p>
          <w:p w:rsidR="00C35FE8" w:rsidRDefault="00C35FE8" w:rsidP="00C35FE8">
            <w:pPr>
              <w:pStyle w:val="v1msonormal"/>
              <w:shd w:val="clear" w:color="auto" w:fill="FFFFFF"/>
              <w:spacing w:before="0" w:beforeAutospacing="0" w:after="0" w:afterAutospacing="0"/>
              <w:jc w:val="both"/>
              <w:rPr>
                <w:rFonts w:ascii="Calibri" w:hAnsi="Calibri" w:cs="Calibri"/>
                <w:color w:val="2C363A"/>
                <w:sz w:val="22"/>
                <w:szCs w:val="22"/>
              </w:rPr>
            </w:pPr>
            <w:hyperlink r:id="rId10" w:tgtFrame="_blank" w:history="1">
              <w:r>
                <w:rPr>
                  <w:rStyle w:val="Hyperlink"/>
                  <w:rFonts w:ascii="Calibri" w:hAnsi="Calibri" w:cs="Calibri"/>
                  <w:sz w:val="22"/>
                  <w:szCs w:val="22"/>
                  <w:u w:val="none"/>
                  <w:lang w:val="sl-SI"/>
                </w:rPr>
                <w:t>https://padlet.com/marceltalt/tkym7vctii73</w:t>
              </w:r>
            </w:hyperlink>
          </w:p>
          <w:p w:rsidR="006646EB" w:rsidRPr="006129C6" w:rsidRDefault="006646EB" w:rsidP="00A17933">
            <w:pPr>
              <w:rPr>
                <w:rFonts w:ascii="Times New Roman" w:eastAsia="Times New Roman" w:hAnsi="Times New Roman" w:cs="Times New Roman"/>
                <w:color w:val="2B2B2B"/>
                <w:sz w:val="24"/>
                <w:szCs w:val="24"/>
                <w:lang w:eastAsia="sl-SI"/>
              </w:rPr>
            </w:pPr>
          </w:p>
        </w:tc>
      </w:tr>
      <w:tr w:rsidR="00852F24" w:rsidRPr="00827471" w:rsidTr="00C35FE8">
        <w:tc>
          <w:tcPr>
            <w:tcW w:w="2437" w:type="dxa"/>
            <w:hideMark/>
          </w:tcPr>
          <w:p w:rsidR="00852F24" w:rsidRDefault="00852F24" w:rsidP="00852F24">
            <w:pPr>
              <w:rPr>
                <w:rFonts w:eastAsia="Times New Roman" w:cstheme="minorHAnsi"/>
                <w:color w:val="2B2B2B"/>
                <w:sz w:val="24"/>
                <w:szCs w:val="24"/>
                <w:lang w:eastAsia="sl-SI"/>
              </w:rPr>
            </w:pPr>
            <w:r w:rsidRPr="00827471">
              <w:rPr>
                <w:rFonts w:eastAsia="Times New Roman" w:cstheme="minorHAnsi"/>
                <w:color w:val="2B2B2B"/>
                <w:sz w:val="24"/>
                <w:szCs w:val="24"/>
                <w:lang w:eastAsia="sl-SI"/>
              </w:rPr>
              <w:t>likovna umetnost</w:t>
            </w:r>
          </w:p>
          <w:p w:rsidR="00852F24" w:rsidRPr="00827471" w:rsidRDefault="00852F24" w:rsidP="00852F24">
            <w:pPr>
              <w:rPr>
                <w:rFonts w:eastAsia="Times New Roman" w:cstheme="minorHAnsi"/>
                <w:color w:val="2B2B2B"/>
                <w:sz w:val="24"/>
                <w:szCs w:val="24"/>
                <w:lang w:eastAsia="sl-SI"/>
              </w:rPr>
            </w:pPr>
          </w:p>
        </w:tc>
        <w:tc>
          <w:tcPr>
            <w:tcW w:w="12159" w:type="dxa"/>
          </w:tcPr>
          <w:p w:rsidR="00645C03" w:rsidRPr="00645C03" w:rsidRDefault="00645C03" w:rsidP="00645C03">
            <w:pPr>
              <w:tabs>
                <w:tab w:val="num" w:pos="284"/>
              </w:tabs>
              <w:jc w:val="both"/>
              <w:rPr>
                <w:rFonts w:ascii="Calibri" w:hAnsi="Calibri" w:cs="Calibri"/>
                <w:lang w:eastAsia="sl-SI"/>
              </w:rPr>
            </w:pPr>
            <w:r w:rsidRPr="00645C03">
              <w:rPr>
                <w:rFonts w:ascii="Calibri" w:hAnsi="Calibri" w:cs="Calibri"/>
              </w:rPr>
              <w:t>Kiparstvo: RAZGIBAN KIP</w:t>
            </w:r>
            <w:r w:rsidR="00257F28" w:rsidRPr="00645C03">
              <w:rPr>
                <w:rFonts w:ascii="Calibri" w:hAnsi="Calibri" w:cs="Calibri"/>
              </w:rPr>
              <w:t xml:space="preserve"> – </w:t>
            </w:r>
            <w:r>
              <w:rPr>
                <w:rFonts w:ascii="Calibri" w:hAnsi="Calibri" w:cs="Calibri"/>
              </w:rPr>
              <w:t>MOBILE (</w:t>
            </w:r>
            <w:r w:rsidR="007F5CAD">
              <w:rPr>
                <w:rFonts w:ascii="Calibri" w:hAnsi="Calibri" w:cs="Calibri"/>
              </w:rPr>
              <w:t>V kiparstvu p</w:t>
            </w:r>
            <w:r>
              <w:rPr>
                <w:rFonts w:ascii="Calibri" w:hAnsi="Calibri" w:cs="Calibri"/>
              </w:rPr>
              <w:t>oznamo</w:t>
            </w:r>
            <w:r w:rsidR="007F5CAD">
              <w:rPr>
                <w:rFonts w:ascii="Calibri" w:hAnsi="Calibri" w:cs="Calibri"/>
              </w:rPr>
              <w:t xml:space="preserve"> različne umetnine, med njimi tudi</w:t>
            </w:r>
            <w:r>
              <w:rPr>
                <w:rFonts w:ascii="Calibri" w:hAnsi="Calibri" w:cs="Calibri"/>
              </w:rPr>
              <w:t xml:space="preserve"> razgibane in nerazgibane kipe</w:t>
            </w:r>
            <w:r w:rsidR="005775FA">
              <w:rPr>
                <w:rFonts w:ascii="Calibri" w:hAnsi="Calibri" w:cs="Calibri"/>
              </w:rPr>
              <w:t>. Poglej si primer  razgibanega</w:t>
            </w:r>
            <w:r>
              <w:rPr>
                <w:rFonts w:ascii="Calibri" w:hAnsi="Calibri" w:cs="Calibri"/>
              </w:rPr>
              <w:t xml:space="preserve"> kipa</w:t>
            </w:r>
            <w:r w:rsidR="007F5CAD">
              <w:rPr>
                <w:rFonts w:ascii="Calibri" w:hAnsi="Calibri" w:cs="Calibri"/>
              </w:rPr>
              <w:t xml:space="preserve"> – Ca</w:t>
            </w:r>
            <w:r w:rsidR="005775FA">
              <w:rPr>
                <w:rFonts w:ascii="Calibri" w:hAnsi="Calibri" w:cs="Calibri"/>
              </w:rPr>
              <w:t>l</w:t>
            </w:r>
            <w:r w:rsidR="007F5CAD">
              <w:rPr>
                <w:rFonts w:ascii="Calibri" w:hAnsi="Calibri" w:cs="Calibri"/>
              </w:rPr>
              <w:t>darjev mobile</w:t>
            </w:r>
            <w:r w:rsidR="005775FA">
              <w:rPr>
                <w:rFonts w:ascii="Calibri" w:hAnsi="Calibri" w:cs="Calibri"/>
              </w:rPr>
              <w:t xml:space="preserve"> </w:t>
            </w:r>
            <w:hyperlink r:id="rId11" w:history="1">
              <w:r w:rsidR="005775FA">
                <w:rPr>
                  <w:rStyle w:val="Hyperlink"/>
                </w:rPr>
                <w:t>https://www.bonhams.com/auctions/21021/lot/111/</w:t>
              </w:r>
            </w:hyperlink>
            <w:r w:rsidR="005775FA">
              <w:rPr>
                <w:rFonts w:ascii="Calibri" w:hAnsi="Calibri" w:cs="Calibri"/>
              </w:rPr>
              <w:t xml:space="preserve"> in primer nerazgibanega kipa</w:t>
            </w:r>
            <w:r w:rsidR="007F5CAD" w:rsidRPr="007F5CAD">
              <w:rPr>
                <w:rFonts w:ascii="Calibri" w:hAnsi="Calibri" w:cs="Calibri"/>
                <w:lang w:eastAsia="sl-SI"/>
              </w:rPr>
              <w:t>.</w:t>
            </w:r>
            <w:r w:rsidR="005775FA">
              <w:rPr>
                <w:rFonts w:ascii="Calibri" w:hAnsi="Calibri" w:cs="Calibri"/>
                <w:lang w:eastAsia="sl-SI"/>
              </w:rPr>
              <w:t xml:space="preserve"> </w:t>
            </w:r>
            <w:r w:rsidR="007F5CAD">
              <w:rPr>
                <w:rFonts w:ascii="Calibri" w:hAnsi="Calibri" w:cs="Calibri"/>
                <w:lang w:eastAsia="sl-SI"/>
              </w:rPr>
              <w:t>Ca</w:t>
            </w:r>
            <w:r w:rsidR="005775FA">
              <w:rPr>
                <w:rFonts w:ascii="Calibri" w:hAnsi="Calibri" w:cs="Calibri"/>
                <w:lang w:eastAsia="sl-SI"/>
              </w:rPr>
              <w:t>l</w:t>
            </w:r>
            <w:r w:rsidR="007F5CAD">
              <w:rPr>
                <w:rFonts w:ascii="Calibri" w:hAnsi="Calibri" w:cs="Calibri"/>
                <w:lang w:eastAsia="sl-SI"/>
              </w:rPr>
              <w:t>darjev mobile – g</w:t>
            </w:r>
            <w:r w:rsidR="00257F28" w:rsidRPr="00645C03">
              <w:rPr>
                <w:rFonts w:ascii="Calibri" w:hAnsi="Calibri" w:cs="Calibri"/>
                <w:lang w:eastAsia="sl-SI"/>
              </w:rPr>
              <w:t>re za kip, pri katerem so elementi obešeni na žicah. To je razgiban kip</w:t>
            </w:r>
            <w:r w:rsidRPr="00645C03">
              <w:rPr>
                <w:rFonts w:ascii="Calibri" w:hAnsi="Calibri" w:cs="Calibri"/>
                <w:lang w:eastAsia="sl-SI"/>
              </w:rPr>
              <w:t xml:space="preserve"> za katerega velja,</w:t>
            </w:r>
            <w:r w:rsidR="00257F28" w:rsidRPr="00645C03">
              <w:rPr>
                <w:rFonts w:ascii="Calibri" w:hAnsi="Calibri" w:cs="Calibri"/>
                <w:lang w:eastAsia="sl-SI"/>
              </w:rPr>
              <w:t xml:space="preserve"> da se posamezni deli kipa ob najmanjšem prepihu </w:t>
            </w:r>
            <w:r w:rsidR="00257F28" w:rsidRPr="00645C03">
              <w:rPr>
                <w:rFonts w:ascii="Calibri" w:hAnsi="Calibri" w:cs="Calibri"/>
                <w:lang w:eastAsia="sl-SI"/>
              </w:rPr>
              <w:lastRenderedPageBreak/>
              <w:t>premikajo. Takšnim kipom pravimo tudi mobile</w:t>
            </w:r>
            <w:r w:rsidRPr="00645C03">
              <w:rPr>
                <w:rFonts w:ascii="Calibri" w:hAnsi="Calibri" w:cs="Calibri"/>
                <w:lang w:eastAsia="sl-SI"/>
              </w:rPr>
              <w:t>. Izdelaj svoj mobile iz ptic in spomladanskih cvetlic. Oblike ptic nariši na kartonček</w:t>
            </w:r>
            <w:r w:rsidR="007F5CAD">
              <w:rPr>
                <w:rFonts w:ascii="Calibri" w:hAnsi="Calibri" w:cs="Calibri"/>
                <w:lang w:eastAsia="sl-SI"/>
              </w:rPr>
              <w:t xml:space="preserve"> ali trši papir</w:t>
            </w:r>
            <w:r w:rsidRPr="00645C03">
              <w:rPr>
                <w:rFonts w:ascii="Calibri" w:hAnsi="Calibri" w:cs="Calibri"/>
                <w:lang w:eastAsia="sl-SI"/>
              </w:rPr>
              <w:t>,  jih izreži, lahko jim pritrdiš tudi krila, razkošen rep … Tudi oblike cvetlic nariši na kartonček in jih izreži. Rišeš lahko s flumastri ali barvicami. Izr</w:t>
            </w:r>
            <w:r w:rsidR="007F5CAD">
              <w:rPr>
                <w:rFonts w:ascii="Calibri" w:hAnsi="Calibri" w:cs="Calibri"/>
                <w:lang w:eastAsia="sl-SI"/>
              </w:rPr>
              <w:t>ezane ptice in cvetlice lahko</w:t>
            </w:r>
            <w:r w:rsidRPr="00645C03">
              <w:rPr>
                <w:rFonts w:ascii="Calibri" w:hAnsi="Calibri" w:cs="Calibri"/>
                <w:lang w:eastAsia="sl-SI"/>
              </w:rPr>
              <w:t xml:space="preserve"> po svoji domišljiji </w:t>
            </w:r>
            <w:r w:rsidR="007F5CAD">
              <w:rPr>
                <w:rFonts w:ascii="Calibri" w:hAnsi="Calibri" w:cs="Calibri"/>
                <w:lang w:eastAsia="sl-SI"/>
              </w:rPr>
              <w:t xml:space="preserve">še </w:t>
            </w:r>
            <w:r w:rsidRPr="00645C03">
              <w:rPr>
                <w:rFonts w:ascii="Calibri" w:hAnsi="Calibri" w:cs="Calibri"/>
                <w:lang w:eastAsia="sl-SI"/>
              </w:rPr>
              <w:t xml:space="preserve">okrasiš. Na koncu vse skupaj pritrdi na vrvice in jih obesili na </w:t>
            </w:r>
            <w:r w:rsidR="007F5CAD">
              <w:rPr>
                <w:rFonts w:ascii="Calibri" w:hAnsi="Calibri" w:cs="Calibri"/>
                <w:lang w:eastAsia="sl-SI"/>
              </w:rPr>
              <w:t xml:space="preserve">leseno </w:t>
            </w:r>
            <w:r w:rsidRPr="00645C03">
              <w:rPr>
                <w:rFonts w:ascii="Calibri" w:hAnsi="Calibri" w:cs="Calibri"/>
                <w:lang w:eastAsia="sl-SI"/>
              </w:rPr>
              <w:t>palico. Z mobilom okrasi svojo sobo. Ko se zopet vidimo, bo</w:t>
            </w:r>
            <w:r w:rsidR="007F5CAD">
              <w:rPr>
                <w:rFonts w:ascii="Calibri" w:hAnsi="Calibri" w:cs="Calibri"/>
                <w:lang w:eastAsia="sl-SI"/>
              </w:rPr>
              <w:t>m</w:t>
            </w:r>
            <w:r w:rsidRPr="00645C03">
              <w:rPr>
                <w:rFonts w:ascii="Calibri" w:hAnsi="Calibri" w:cs="Calibri"/>
                <w:lang w:eastAsia="sl-SI"/>
              </w:rPr>
              <w:t>o mobile razstavili tudi v učilnici.).</w:t>
            </w:r>
          </w:p>
          <w:p w:rsidR="00852F24" w:rsidRPr="00827471" w:rsidRDefault="00852F24" w:rsidP="00852F24">
            <w:pPr>
              <w:rPr>
                <w:rFonts w:ascii="inherit" w:eastAsia="Times New Roman" w:hAnsi="inherit" w:cs="Arial"/>
                <w:color w:val="2B2B2B"/>
                <w:sz w:val="24"/>
                <w:szCs w:val="24"/>
                <w:lang w:eastAsia="sl-SI"/>
              </w:rPr>
            </w:pPr>
          </w:p>
        </w:tc>
      </w:tr>
      <w:tr w:rsidR="00852F24" w:rsidRPr="00827471" w:rsidTr="00C35FE8">
        <w:tc>
          <w:tcPr>
            <w:tcW w:w="2437" w:type="dxa"/>
            <w:hideMark/>
          </w:tcPr>
          <w:p w:rsidR="00852F24" w:rsidRDefault="00852F24" w:rsidP="00852F24">
            <w:pPr>
              <w:rPr>
                <w:rFonts w:eastAsia="Times New Roman" w:cstheme="minorHAnsi"/>
                <w:color w:val="2B2B2B"/>
                <w:sz w:val="24"/>
                <w:szCs w:val="24"/>
                <w:lang w:eastAsia="sl-SI"/>
              </w:rPr>
            </w:pPr>
            <w:r w:rsidRPr="00827471">
              <w:rPr>
                <w:rFonts w:eastAsia="Times New Roman" w:cstheme="minorHAnsi"/>
                <w:color w:val="2B2B2B"/>
                <w:sz w:val="24"/>
                <w:szCs w:val="24"/>
                <w:lang w:eastAsia="sl-SI"/>
              </w:rPr>
              <w:lastRenderedPageBreak/>
              <w:t>glasbena umetnost</w:t>
            </w:r>
          </w:p>
          <w:p w:rsidR="00852F24" w:rsidRPr="00827471" w:rsidRDefault="00852F24" w:rsidP="00852F24">
            <w:pPr>
              <w:rPr>
                <w:rFonts w:eastAsia="Times New Roman" w:cstheme="minorHAnsi"/>
                <w:color w:val="2B2B2B"/>
                <w:sz w:val="24"/>
                <w:szCs w:val="24"/>
                <w:lang w:eastAsia="sl-SI"/>
              </w:rPr>
            </w:pPr>
          </w:p>
        </w:tc>
        <w:tc>
          <w:tcPr>
            <w:tcW w:w="12159" w:type="dxa"/>
          </w:tcPr>
          <w:p w:rsidR="00332AE6" w:rsidRDefault="00170C18" w:rsidP="00AB1E26">
            <w:pPr>
              <w:jc w:val="both"/>
            </w:pPr>
            <w:r w:rsidRPr="00170C18">
              <w:t xml:space="preserve">RITMIZACIJA BESEDILA: Zvonček in trobentica  </w:t>
            </w:r>
            <w:r w:rsidRPr="00170C18">
              <w:rPr>
                <w:b/>
              </w:rPr>
              <w:t>–</w:t>
            </w:r>
            <w:r w:rsidRPr="00170C18">
              <w:t xml:space="preserve"> SDZ/26</w:t>
            </w:r>
            <w:r w:rsidR="00332AE6">
              <w:t xml:space="preserve">  (Za uvod poslušaj glasbeni posnetek </w:t>
            </w:r>
            <w:r w:rsidR="00332AE6" w:rsidRPr="00644896">
              <w:t>Janez</w:t>
            </w:r>
            <w:r w:rsidR="00332AE6">
              <w:t>a</w:t>
            </w:r>
            <w:r w:rsidR="00332AE6" w:rsidRPr="00644896">
              <w:t xml:space="preserve"> Bitenc</w:t>
            </w:r>
            <w:r w:rsidR="00332AE6">
              <w:t>a</w:t>
            </w:r>
            <w:r w:rsidR="00332AE6" w:rsidRPr="00644896">
              <w:t>: Vesela pomlad</w:t>
            </w:r>
            <w:r w:rsidR="004031C6">
              <w:t xml:space="preserve"> - </w:t>
            </w:r>
            <w:hyperlink r:id="rId12" w:history="1">
              <w:r w:rsidR="004031C6">
                <w:rPr>
                  <w:rStyle w:val="Hyperlink"/>
                </w:rPr>
                <w:t>https://www.youtube.com/watch?v=iTmQ8TfwBT4</w:t>
              </w:r>
            </w:hyperlink>
            <w:r w:rsidR="00332AE6">
              <w:t xml:space="preserve">. Delo v DZ: </w:t>
            </w:r>
            <w:r w:rsidR="00332AE6" w:rsidRPr="00644896">
              <w:t xml:space="preserve">Ob </w:t>
            </w:r>
            <w:r w:rsidR="00332AE6">
              <w:t>ritmizaciji besedila Zvonček in trobentica igramo</w:t>
            </w:r>
            <w:r w:rsidR="00332AE6" w:rsidRPr="00644896">
              <w:t xml:space="preserve"> na lastne in</w:t>
            </w:r>
            <w:r w:rsidR="00332AE6">
              <w:t>š</w:t>
            </w:r>
            <w:r w:rsidR="00332AE6" w:rsidRPr="00644896">
              <w:t>trumente: na vsak zlog zaploskamo, zadnje zloge prve, druge, pete in šeste vrste pa z nogo butnemo ob tla. Ti zlogi so nekoliko daljši.</w:t>
            </w:r>
            <w:r w:rsidR="00332AE6">
              <w:t xml:space="preserve"> P</w:t>
            </w:r>
            <w:r w:rsidR="00332AE6" w:rsidRPr="00644896">
              <w:t xml:space="preserve">esem </w:t>
            </w:r>
            <w:r w:rsidR="00332AE6">
              <w:t xml:space="preserve"> se </w:t>
            </w:r>
            <w:r w:rsidR="00332AE6" w:rsidRPr="00644896">
              <w:t>nauči s ponavljanjem verzov.</w:t>
            </w:r>
            <w:r w:rsidR="00332AE6">
              <w:t xml:space="preserve"> Reševanje naloge - </w:t>
            </w:r>
            <w:r w:rsidR="00332AE6" w:rsidRPr="00644896">
              <w:t>Po zgledu izštevanke Muca Maca ... pobarvamo kratke zloge</w:t>
            </w:r>
            <w:r w:rsidR="00332AE6">
              <w:t>. Primer za prve tri vrste</w:t>
            </w:r>
            <w:r w:rsidR="00332AE6" w:rsidRPr="00644896">
              <w:t>:</w:t>
            </w:r>
            <w:r w:rsidR="00332AE6">
              <w:t xml:space="preserve"> </w:t>
            </w:r>
            <w:r w:rsidR="00332AE6" w:rsidRPr="00644896">
              <w:t>V prvi vrsti pobarvamo prvih šest krogov, zadnjega pustimo nepobarvanega.</w:t>
            </w:r>
            <w:r w:rsidR="00332AE6">
              <w:t xml:space="preserve"> </w:t>
            </w:r>
            <w:r w:rsidR="00332AE6" w:rsidRPr="00644896">
              <w:t>V drugi vrsti pobarvamo prvih šest krogov, zadnjega pustimo nepobarvanega.</w:t>
            </w:r>
            <w:r w:rsidR="00332AE6">
              <w:t xml:space="preserve"> </w:t>
            </w:r>
            <w:r w:rsidR="00332AE6" w:rsidRPr="00644896">
              <w:t>V tretji vrsti pobarvamo vseh osem krogov.</w:t>
            </w:r>
            <w:r w:rsidR="007F5CAD">
              <w:t xml:space="preserve"> Samostojno pobarvaj krožce še v spodnjih vrstah</w:t>
            </w:r>
            <w:r w:rsidR="00332AE6">
              <w:t>).</w:t>
            </w:r>
          </w:p>
          <w:p w:rsidR="00170C18" w:rsidRPr="00170C18" w:rsidRDefault="00170C18" w:rsidP="00AB1E26">
            <w:pPr>
              <w:jc w:val="both"/>
            </w:pPr>
            <w:r w:rsidRPr="00170C18">
              <w:t xml:space="preserve">PESEM: Pleši, pleši  črni kos </w:t>
            </w:r>
            <w:r>
              <w:t xml:space="preserve">(Večkrat poslušaj pesem in se jo poskušaj naučiti. Besedilo najdeš tu: </w:t>
            </w:r>
            <w:hyperlink r:id="rId13" w:history="1">
              <w:r w:rsidR="004031C6">
                <w:rPr>
                  <w:rStyle w:val="Hyperlink"/>
                </w:rPr>
                <w:t>https://www.lilibi.si/solska-ulica/glasbena-umetnost/pesmice-2</w:t>
              </w:r>
            </w:hyperlink>
            <w:r w:rsidR="004031C6">
              <w:t xml:space="preserve">  </w:t>
            </w:r>
            <w:r>
              <w:t>ali v lanskem GUM zvezku.)</w:t>
            </w:r>
          </w:p>
          <w:p w:rsidR="00852F24" w:rsidRPr="00852F24" w:rsidRDefault="00852F24" w:rsidP="00852F24">
            <w:pPr>
              <w:tabs>
                <w:tab w:val="left" w:pos="1005"/>
              </w:tabs>
              <w:rPr>
                <w:iCs/>
              </w:rPr>
            </w:pPr>
          </w:p>
        </w:tc>
      </w:tr>
      <w:tr w:rsidR="00852F24" w:rsidRPr="00827471" w:rsidTr="00C35FE8">
        <w:tc>
          <w:tcPr>
            <w:tcW w:w="2437" w:type="dxa"/>
            <w:hideMark/>
          </w:tcPr>
          <w:p w:rsidR="00852F24" w:rsidRDefault="00852F24" w:rsidP="00852F24">
            <w:pPr>
              <w:rPr>
                <w:rFonts w:eastAsia="Times New Roman" w:cstheme="minorHAnsi"/>
                <w:color w:val="2B2B2B"/>
                <w:sz w:val="24"/>
                <w:szCs w:val="24"/>
                <w:lang w:eastAsia="sl-SI"/>
              </w:rPr>
            </w:pPr>
            <w:r w:rsidRPr="00827471">
              <w:rPr>
                <w:rFonts w:eastAsia="Times New Roman" w:cstheme="minorHAnsi"/>
                <w:color w:val="2B2B2B"/>
                <w:sz w:val="24"/>
                <w:szCs w:val="24"/>
                <w:lang w:eastAsia="sl-SI"/>
              </w:rPr>
              <w:t>spoznavanje okolja</w:t>
            </w:r>
          </w:p>
          <w:p w:rsidR="00852F24" w:rsidRPr="00827471" w:rsidRDefault="00852F24" w:rsidP="00852F24">
            <w:pPr>
              <w:rPr>
                <w:rFonts w:eastAsia="Times New Roman" w:cstheme="minorHAnsi"/>
                <w:color w:val="2B2B2B"/>
                <w:sz w:val="24"/>
                <w:szCs w:val="24"/>
                <w:lang w:eastAsia="sl-SI"/>
              </w:rPr>
            </w:pPr>
          </w:p>
        </w:tc>
        <w:tc>
          <w:tcPr>
            <w:tcW w:w="12159" w:type="dxa"/>
          </w:tcPr>
          <w:p w:rsidR="005C608D" w:rsidRDefault="005C608D" w:rsidP="002022A1">
            <w:r>
              <w:t>(Reši naloge v DZ. Več zanimivosti o živalih lahko poiščeš tudi po spletu.)</w:t>
            </w:r>
          </w:p>
          <w:p w:rsidR="002022A1" w:rsidRPr="002022A1" w:rsidRDefault="002022A1" w:rsidP="002022A1">
            <w:r w:rsidRPr="002022A1">
              <w:t>ŽIVALI SPOMLADI – SDZ/72, 73</w:t>
            </w:r>
            <w:r w:rsidR="005C608D">
              <w:t xml:space="preserve"> (Preizkusi se: </w:t>
            </w:r>
            <w:hyperlink r:id="rId14" w:history="1">
              <w:r w:rsidR="004031C6">
                <w:rPr>
                  <w:rStyle w:val="Hyperlink"/>
                </w:rPr>
                <w:t>https://www.lilibi.si/solska-ulica/spoznavanje-okolja/letni-casi/pomlad/pomlad-v-naravi</w:t>
              </w:r>
            </w:hyperlink>
            <w:r w:rsidR="005C608D">
              <w:t>)</w:t>
            </w:r>
          </w:p>
          <w:p w:rsidR="00852F24" w:rsidRDefault="002022A1" w:rsidP="009B28A8">
            <w:r w:rsidRPr="002022A1">
              <w:t xml:space="preserve">SADNO DREVO – SDZ/74 </w:t>
            </w:r>
            <w:r w:rsidR="005C608D">
              <w:t xml:space="preserve">, </w:t>
            </w:r>
            <w:r w:rsidRPr="002022A1">
              <w:t>SPOMLADI SEJEMO IN SADIMO – SDZ/75</w:t>
            </w:r>
          </w:p>
          <w:p w:rsidR="005C608D" w:rsidRPr="00D76527" w:rsidRDefault="005C608D" w:rsidP="009B28A8"/>
        </w:tc>
      </w:tr>
      <w:tr w:rsidR="00D76527" w:rsidRPr="00827471" w:rsidTr="00C35FE8">
        <w:tc>
          <w:tcPr>
            <w:tcW w:w="2437" w:type="dxa"/>
            <w:hideMark/>
          </w:tcPr>
          <w:p w:rsidR="00D76527" w:rsidRDefault="00D76527" w:rsidP="00D76527">
            <w:pPr>
              <w:rPr>
                <w:rFonts w:eastAsia="Times New Roman" w:cstheme="minorHAnsi"/>
                <w:color w:val="2B2B2B"/>
                <w:sz w:val="24"/>
                <w:szCs w:val="24"/>
                <w:lang w:eastAsia="sl-SI"/>
              </w:rPr>
            </w:pPr>
            <w:r w:rsidRPr="00827471">
              <w:rPr>
                <w:rFonts w:eastAsia="Times New Roman" w:cstheme="minorHAnsi"/>
                <w:color w:val="2B2B2B"/>
                <w:sz w:val="24"/>
                <w:szCs w:val="24"/>
                <w:lang w:eastAsia="sl-SI"/>
              </w:rPr>
              <w:t>športna vzgoja</w:t>
            </w:r>
          </w:p>
          <w:p w:rsidR="00D76527" w:rsidRPr="00827471" w:rsidRDefault="00D76527" w:rsidP="00D76527">
            <w:pPr>
              <w:rPr>
                <w:rFonts w:eastAsia="Times New Roman" w:cstheme="minorHAnsi"/>
                <w:color w:val="2B2B2B"/>
                <w:sz w:val="24"/>
                <w:szCs w:val="24"/>
                <w:lang w:eastAsia="sl-SI"/>
              </w:rPr>
            </w:pPr>
          </w:p>
        </w:tc>
        <w:tc>
          <w:tcPr>
            <w:tcW w:w="12159" w:type="dxa"/>
          </w:tcPr>
          <w:p w:rsidR="00D76527" w:rsidRDefault="00D76527" w:rsidP="00AB1E26">
            <w:pPr>
              <w:jc w:val="both"/>
            </w:pPr>
            <w:r>
              <w:rPr>
                <w:rFonts w:ascii="Calibri" w:eastAsia="Times New Roman" w:hAnsi="Calibri" w:cs="Calibri"/>
                <w:color w:val="2B2B2B"/>
                <w:lang w:eastAsia="sl-SI"/>
              </w:rPr>
              <w:t xml:space="preserve">SPREHOD (do bližnjega gozda), BORILNE IGRE (V paru z nekom od domačih se preizkusi v različnih borilnih igrah. </w:t>
            </w:r>
            <w:r>
              <w:t xml:space="preserve">Primer – </w:t>
            </w:r>
            <w:r w:rsidRPr="00D76527">
              <w:rPr>
                <w:u w:val="single"/>
              </w:rPr>
              <w:t>Petelinji boj,</w:t>
            </w:r>
            <w:r>
              <w:t xml:space="preserve"> </w:t>
            </w:r>
            <w:r w:rsidRPr="00C9434A">
              <w:rPr>
                <w:u w:val="single"/>
              </w:rPr>
              <w:t>Puranji boj</w:t>
            </w:r>
            <w:r>
              <w:t>: Oba tekmovalca</w:t>
            </w:r>
            <w:r w:rsidRPr="00C9434A">
              <w:t xml:space="preserve"> počepneta</w:t>
            </w:r>
            <w:r w:rsidRPr="001C377B">
              <w:t xml:space="preserve"> in skleneta roki pod koleni. Z rameni trkata drug drugega, toliko časa da eden izmed njiju razklene roki. Vajo ponovita, le da se sedaj primeta za pete.</w:t>
            </w:r>
            <w:r>
              <w:t xml:space="preserve"> </w:t>
            </w:r>
            <w:r w:rsidRPr="00B12B71">
              <w:rPr>
                <w:u w:val="single"/>
              </w:rPr>
              <w:t xml:space="preserve"> Dotakni se kolena</w:t>
            </w:r>
            <w:r>
              <w:rPr>
                <w:u w:val="single"/>
              </w:rPr>
              <w:t xml:space="preserve">: </w:t>
            </w:r>
            <w:r>
              <w:t xml:space="preserve">Tekmovalca </w:t>
            </w:r>
            <w:r w:rsidRPr="001C377B">
              <w:t>stopita nasproti. Vsak se skuša dotakniti part</w:t>
            </w:r>
            <w:r>
              <w:t xml:space="preserve">nerjevega kolena. Prepovedan je </w:t>
            </w:r>
            <w:r w:rsidRPr="001C377B">
              <w:t xml:space="preserve">vsak drug telesni kontakt. Za vsak dotik nasprotnikovega kolena dobi igralec točko. </w:t>
            </w:r>
            <w:r>
              <w:t xml:space="preserve">). </w:t>
            </w:r>
          </w:p>
          <w:p w:rsidR="00D76527" w:rsidRPr="00E93449" w:rsidRDefault="00D76527" w:rsidP="00AB1E26">
            <w:pPr>
              <w:jc w:val="both"/>
            </w:pPr>
            <w:r>
              <w:t>PREVAL NAZAJ (</w:t>
            </w:r>
            <w:r w:rsidRPr="00D76527">
              <w:rPr>
                <w:u w:val="single"/>
              </w:rPr>
              <w:t>Preval nazaj preko rame iz sedečega položaja:</w:t>
            </w:r>
            <w:r w:rsidRPr="00E93449">
              <w:t xml:space="preserve"> s pokrčenimi koleni sedi na blazino, eno roko iztegni v stran, zakotali se nazaj preko rame tako, da koleno ene noge dobiš med</w:t>
            </w:r>
            <w:r>
              <w:t xml:space="preserve"> </w:t>
            </w:r>
            <w:r w:rsidRPr="00E93449">
              <w:t>glavo in iztegnjeno roko; priključi še drugo nogo; zaključiš v klečečem položaju.</w:t>
            </w:r>
            <w:r>
              <w:t xml:space="preserve"> </w:t>
            </w:r>
            <w:r w:rsidRPr="00D76527">
              <w:rPr>
                <w:u w:val="single"/>
              </w:rPr>
              <w:t>Preval nazaj preko rame iz čepečega položaja</w:t>
            </w:r>
            <w:r w:rsidRPr="00E93449">
              <w:t>: Enako kot zg</w:t>
            </w:r>
            <w:bookmarkStart w:id="0" w:name="_GoBack"/>
            <w:bookmarkEnd w:id="0"/>
            <w:r w:rsidRPr="00E93449">
              <w:t>oraj, le da vajo začne</w:t>
            </w:r>
            <w:r>
              <w:t>š</w:t>
            </w:r>
            <w:r w:rsidRPr="00E93449">
              <w:t xml:space="preserve"> v</w:t>
            </w:r>
            <w:r>
              <w:t xml:space="preserve"> </w:t>
            </w:r>
            <w:r w:rsidRPr="00E93449">
              <w:t>čepečem položaju.</w:t>
            </w:r>
          </w:p>
          <w:p w:rsidR="00D76527" w:rsidRPr="00D76527" w:rsidRDefault="00D76527" w:rsidP="00AB1E26">
            <w:pPr>
              <w:jc w:val="both"/>
            </w:pPr>
            <w:r w:rsidRPr="00D76527">
              <w:rPr>
                <w:u w:val="single"/>
              </w:rPr>
              <w:t>Preval nazaj preko lakti:</w:t>
            </w:r>
            <w:r w:rsidRPr="00E93449">
              <w:t xml:space="preserve"> počepni, roki skleni zadaj na vratu. Zakotali se nazaj preko</w:t>
            </w:r>
            <w:r>
              <w:t xml:space="preserve"> </w:t>
            </w:r>
            <w:r w:rsidRPr="00E93449">
              <w:t>hrbta, koleni sta pokrčeni; med prevalom večino teže nosita</w:t>
            </w:r>
            <w:r>
              <w:t xml:space="preserve"> roki in tako zavarujeta vrat.</w:t>
            </w:r>
            <w:r w:rsidRPr="00E93449">
              <w:t xml:space="preserve"> Končaš v klečečem položaju.</w:t>
            </w:r>
          </w:p>
        </w:tc>
      </w:tr>
    </w:tbl>
    <w:p w:rsidR="006646EB" w:rsidRPr="00827471" w:rsidRDefault="006646EB" w:rsidP="006646EB"/>
    <w:p w:rsidR="00E70525" w:rsidRPr="006646EB" w:rsidRDefault="00E70525" w:rsidP="006646EB"/>
    <w:sectPr w:rsidR="00E70525" w:rsidRPr="006646EB" w:rsidSect="00C35FE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170C18"/>
    <w:rsid w:val="002022A1"/>
    <w:rsid w:val="00257F28"/>
    <w:rsid w:val="00284ED5"/>
    <w:rsid w:val="00332AE6"/>
    <w:rsid w:val="004031C6"/>
    <w:rsid w:val="004A7371"/>
    <w:rsid w:val="00515747"/>
    <w:rsid w:val="00567828"/>
    <w:rsid w:val="00570310"/>
    <w:rsid w:val="005775FA"/>
    <w:rsid w:val="005C608D"/>
    <w:rsid w:val="006129C6"/>
    <w:rsid w:val="00645C03"/>
    <w:rsid w:val="006646EB"/>
    <w:rsid w:val="007B02AA"/>
    <w:rsid w:val="007B7973"/>
    <w:rsid w:val="007F5CAD"/>
    <w:rsid w:val="00806FE0"/>
    <w:rsid w:val="00852F24"/>
    <w:rsid w:val="009B28A8"/>
    <w:rsid w:val="009C08A0"/>
    <w:rsid w:val="009E4EAC"/>
    <w:rsid w:val="00A422AE"/>
    <w:rsid w:val="00A53120"/>
    <w:rsid w:val="00A75365"/>
    <w:rsid w:val="00AB1E26"/>
    <w:rsid w:val="00BE1AA3"/>
    <w:rsid w:val="00C35FE8"/>
    <w:rsid w:val="00C9434A"/>
    <w:rsid w:val="00D76527"/>
    <w:rsid w:val="00E04CAB"/>
    <w:rsid w:val="00E40858"/>
    <w:rsid w:val="00E57A86"/>
    <w:rsid w:val="00E70525"/>
    <w:rsid w:val="00F13D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840B"/>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EB"/>
  </w:style>
  <w:style w:type="paragraph" w:styleId="Heading1">
    <w:name w:val="heading 1"/>
    <w:basedOn w:val="Normal"/>
    <w:next w:val="Normal"/>
    <w:link w:val="Heading1Char"/>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12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365"/>
    <w:rPr>
      <w:color w:val="0563C1" w:themeColor="hyperlink"/>
      <w:u w:val="single"/>
    </w:rPr>
  </w:style>
  <w:style w:type="paragraph" w:customStyle="1" w:styleId="v1msonormal">
    <w:name w:val="v1msonormal"/>
    <w:basedOn w:val="Normal"/>
    <w:rsid w:val="00C35FE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5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student/happyhouse/level2/games_02/games_02_05/games_unit05_01?cc=si&amp;selLanguage=en" TargetMode="External"/><Relationship Id="rId13" Type="http://schemas.openxmlformats.org/officeDocument/2006/relationships/hyperlink" Target="https://www.lilibi.si/solska-ulica/glasbena-umetnost/pesmice-2" TargetMode="External"/><Relationship Id="rId3" Type="http://schemas.openxmlformats.org/officeDocument/2006/relationships/webSettings" Target="webSettings.xml"/><Relationship Id="rId7" Type="http://schemas.openxmlformats.org/officeDocument/2006/relationships/hyperlink" Target="https://www.youtube.com/watch?v=ghWE3LA-iY4" TargetMode="External"/><Relationship Id="rId12" Type="http://schemas.openxmlformats.org/officeDocument/2006/relationships/hyperlink" Target="https://www.youtube.com/watch?v=iTmQ8TfwBT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t.oup.com/student/happyhouse/level2/songsandchants_02/songsandchants_02_05/singalong_unit05chant?cc=si&amp;selLanguage=en" TargetMode="External"/><Relationship Id="rId11" Type="http://schemas.openxmlformats.org/officeDocument/2006/relationships/hyperlink" Target="https://www.bonhams.com/auctions/21021/lot/111/" TargetMode="External"/><Relationship Id="rId5" Type="http://schemas.openxmlformats.org/officeDocument/2006/relationships/hyperlink" Target="https://elt.oup.com/student/happyhouse/level2/stories_02/story_05?cc=si&amp;selLanguage=en" TargetMode="External"/><Relationship Id="rId15" Type="http://schemas.openxmlformats.org/officeDocument/2006/relationships/fontTable" Target="fontTable.xml"/><Relationship Id="rId10" Type="http://schemas.openxmlformats.org/officeDocument/2006/relationships/hyperlink" Target="https://padlet.com/marceltalt/tkym7vctii73" TargetMode="External"/><Relationship Id="rId4" Type="http://schemas.openxmlformats.org/officeDocument/2006/relationships/hyperlink" Target="https://www.youtube.com/watch?v=RX0JFqbZiXg" TargetMode="External"/><Relationship Id="rId9" Type="http://schemas.openxmlformats.org/officeDocument/2006/relationships/hyperlink" Target="https://www.youtube.com/watch?v=yb1qCWai-_o" TargetMode="External"/><Relationship Id="rId14" Type="http://schemas.openxmlformats.org/officeDocument/2006/relationships/hyperlink" Target="https://www.lilibi.si/solska-ulica/spoznavanje-okolja/letni-casi/pomlad/pomlad-v-narav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MIZS</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Windows User</cp:lastModifiedBy>
  <cp:revision>2</cp:revision>
  <dcterms:created xsi:type="dcterms:W3CDTF">2020-03-26T18:37:00Z</dcterms:created>
  <dcterms:modified xsi:type="dcterms:W3CDTF">2020-03-26T18:37:00Z</dcterms:modified>
</cp:coreProperties>
</file>